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/>
      </w:pPr>
      <w:r>
        <w:rPr/>
        <w:t xml:space="preserve">Packing </w:t>
      </w:r>
      <w:r>
        <w:rPr/>
        <w:t>Instructions: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Collect samples in plastic or glass blood collection tubes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Wrap each sample tube in absorbent material (paper towel}</w:t>
        <w:br/>
        <w:t xml:space="preserve">DO NOT TAPE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Place all absorbent wrapped tubes in heavy duty zip lock bag.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Place Freezer pack and first Zip Lock bag in second Zip Lock bag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Place in shipping box with sufficient packing material (newspaper or similar) to pad and prevent shifting/shaking during shipping.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Complete PAVL lab submission form. Submitter NAME, ADDRESS, TELEPHONE, EMAIL, SPECIES and TEST desired must be included. To download submission form CLICK HERE.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Label box with PAVL address or print address label </w:t>
      </w:r>
      <w:hyperlink r:id="rId2">
        <w:r>
          <w:rPr>
            <w:rStyle w:val="InternetLink"/>
          </w:rPr>
          <w:t>here</w:t>
        </w:r>
      </w:hyperlink>
      <w:r>
        <w:rPr/>
        <w:br/>
        <w:t>PAVL</w:t>
        <w:br/>
        <w:t>4735 County Rd. 309</w:t>
        <w:br/>
        <w:t>Lexington, TX 78947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Write on outside of box in large letters as “EXEMPT ANIMAL SPECIMEN”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Ship to arrive in 3 days or less , Priority Mail (USPS) or faster </w:t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vlab.com/pavlab/shipping-informatio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LibreOffice/5.4.0.3$Windows_X86_64 LibreOffice_project/7556cbc6811c9d992f4064ab9287069087d7f62c</Application>
  <Pages>1</Pages>
  <Words>141</Words>
  <Characters>692</Characters>
  <CharactersWithSpaces>822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2017-09-29T22:38:05Z</dcterms:created>
  <dc:creator/>
  <dc:description/>
  <dc:language>en-US</dc:language>
  <cp:lastModifiedBy/>
  <dcterms:modified xsi:type="dcterms:W3CDTF">2017-09-29T22:49:44Z</dcterms:modified>
  <cp:revision>1</cp:revision>
  <dc:subject/>
  <dc:title/>
</cp:coreProperties>
</file>