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B6626" w14:textId="77777777" w:rsidR="00D73CB8" w:rsidRPr="00D47BB4" w:rsidRDefault="00D73CB8" w:rsidP="0048656E">
      <w:pPr>
        <w:pStyle w:val="ListParagraph"/>
      </w:pPr>
      <w:bookmarkStart w:id="0" w:name="_GoBack"/>
      <w:bookmarkEnd w:id="0"/>
      <w:proofErr w:type="gramStart"/>
      <w:r w:rsidRPr="00D47BB4">
        <w:t xml:space="preserve">Efficacy- Challenge Study for </w:t>
      </w:r>
      <w:r w:rsidRPr="00D47BB4">
        <w:rPr>
          <w:i/>
        </w:rPr>
        <w:t>PASTEURELLA MULTOCIDA</w:t>
      </w:r>
      <w:r w:rsidRPr="00D47BB4">
        <w:t xml:space="preserve"> BACTERIN for use in Rabbits</w:t>
      </w:r>
      <w:r>
        <w:t>.</w:t>
      </w:r>
      <w:proofErr w:type="gramEnd"/>
      <w:r>
        <w:t xml:space="preserve"> </w:t>
      </w:r>
    </w:p>
    <w:p w14:paraId="478A78D3" w14:textId="77777777" w:rsidR="00D73CB8" w:rsidRPr="00D47BB4" w:rsidRDefault="00D73CB8" w:rsidP="00D73CB8">
      <w:pPr>
        <w:pStyle w:val="Style1"/>
        <w:rPr>
          <w:rFonts w:ascii="Calibri" w:hAnsi="Calibri"/>
          <w:caps/>
          <w:sz w:val="24"/>
          <w:szCs w:val="24"/>
        </w:rPr>
      </w:pPr>
    </w:p>
    <w:p w14:paraId="264A1943" w14:textId="77777777" w:rsidR="00D73CB8" w:rsidRPr="00D47BB4" w:rsidRDefault="00D73CB8" w:rsidP="00D73CB8">
      <w:pPr>
        <w:pStyle w:val="Style1"/>
        <w:rPr>
          <w:rFonts w:ascii="Calibri" w:hAnsi="Calibri"/>
          <w:b/>
          <w:caps/>
          <w:sz w:val="28"/>
          <w:szCs w:val="28"/>
        </w:rPr>
      </w:pPr>
      <w:r w:rsidRPr="00D47BB4">
        <w:rPr>
          <w:rFonts w:ascii="Calibri" w:hAnsi="Calibri"/>
          <w:b/>
          <w:caps/>
          <w:sz w:val="28"/>
          <w:szCs w:val="28"/>
        </w:rPr>
        <w:t xml:space="preserve">Introduction and OBJECTIVE(S): </w:t>
      </w:r>
    </w:p>
    <w:p w14:paraId="03B7DFC8" w14:textId="77777777" w:rsidR="00D73CB8" w:rsidRPr="00D47BB4" w:rsidRDefault="00D73CB8" w:rsidP="00D73CB8">
      <w:pPr>
        <w:autoSpaceDE w:val="0"/>
        <w:autoSpaceDN w:val="0"/>
        <w:adjustRightInd w:val="0"/>
        <w:rPr>
          <w:rFonts w:ascii="Calibri" w:hAnsi="Calibri"/>
          <w:sz w:val="24"/>
          <w:szCs w:val="24"/>
        </w:rPr>
      </w:pPr>
      <w:r w:rsidRPr="00D47BB4">
        <w:rPr>
          <w:rFonts w:ascii="Calibri" w:hAnsi="Calibri"/>
          <w:sz w:val="24"/>
          <w:szCs w:val="24"/>
        </w:rPr>
        <w:t xml:space="preserve">This study was designed to test efficacy of an experimental </w:t>
      </w:r>
      <w:r w:rsidRPr="00D47BB4">
        <w:rPr>
          <w:rFonts w:ascii="Calibri" w:hAnsi="Calibri"/>
          <w:i/>
          <w:sz w:val="24"/>
          <w:szCs w:val="24"/>
        </w:rPr>
        <w:t>Pasteurella multocida</w:t>
      </w:r>
      <w:r w:rsidRPr="00D47BB4">
        <w:rPr>
          <w:rFonts w:ascii="Calibri" w:hAnsi="Calibri"/>
          <w:sz w:val="24"/>
          <w:szCs w:val="24"/>
        </w:rPr>
        <w:t xml:space="preserve"> Bacterin in laboratory rabbits by vaccination and challenge.   Colorado Serum Company (CSC) has two currently licensed products containing </w:t>
      </w:r>
      <w:r w:rsidRPr="00D47BB4">
        <w:rPr>
          <w:rFonts w:ascii="Calibri" w:hAnsi="Calibri"/>
          <w:i/>
          <w:sz w:val="24"/>
          <w:szCs w:val="24"/>
        </w:rPr>
        <w:t>Pasteurella multocida</w:t>
      </w:r>
      <w:r w:rsidRPr="00D47BB4">
        <w:rPr>
          <w:rFonts w:ascii="Calibri" w:hAnsi="Calibri"/>
          <w:sz w:val="24"/>
          <w:szCs w:val="24"/>
        </w:rPr>
        <w:t>: 1.</w:t>
      </w:r>
      <w:r w:rsidRPr="00D47BB4">
        <w:rPr>
          <w:rFonts w:ascii="Calibri" w:hAnsi="Calibri"/>
          <w:color w:val="FF0000"/>
          <w:sz w:val="24"/>
          <w:szCs w:val="24"/>
        </w:rPr>
        <w:t xml:space="preserve"> </w:t>
      </w:r>
      <w:r w:rsidRPr="00D47BB4">
        <w:rPr>
          <w:rFonts w:ascii="Calibri" w:hAnsi="Calibri"/>
          <w:i/>
          <w:sz w:val="24"/>
          <w:szCs w:val="24"/>
        </w:rPr>
        <w:t>Pasteurella multocida</w:t>
      </w:r>
      <w:r w:rsidRPr="00D47BB4">
        <w:rPr>
          <w:rFonts w:ascii="Calibri" w:hAnsi="Calibri"/>
          <w:sz w:val="24"/>
          <w:szCs w:val="24"/>
        </w:rPr>
        <w:t xml:space="preserve"> Bacterin, Bovine and Porcine isolates (code# 2701.22), and 2.</w:t>
      </w:r>
      <w:r w:rsidRPr="00D47BB4">
        <w:rPr>
          <w:rFonts w:ascii="Calibri" w:hAnsi="Calibri"/>
          <w:color w:val="0000FF"/>
          <w:sz w:val="24"/>
          <w:szCs w:val="24"/>
        </w:rPr>
        <w:t xml:space="preserve"> </w:t>
      </w:r>
      <w:r w:rsidRPr="00D47BB4">
        <w:rPr>
          <w:rFonts w:ascii="Calibri" w:hAnsi="Calibri"/>
          <w:i/>
          <w:sz w:val="24"/>
          <w:szCs w:val="24"/>
        </w:rPr>
        <w:t>Mannheimia haemolytica</w:t>
      </w:r>
      <w:r w:rsidRPr="00D47BB4">
        <w:rPr>
          <w:rFonts w:ascii="Calibri" w:hAnsi="Calibri"/>
          <w:sz w:val="24"/>
          <w:szCs w:val="24"/>
        </w:rPr>
        <w:t xml:space="preserve">- </w:t>
      </w:r>
      <w:r w:rsidRPr="00D47BB4">
        <w:rPr>
          <w:rFonts w:ascii="Calibri" w:hAnsi="Calibri"/>
          <w:i/>
          <w:sz w:val="24"/>
          <w:szCs w:val="24"/>
        </w:rPr>
        <w:t>Pasteurella multocida</w:t>
      </w:r>
      <w:r w:rsidRPr="00D47BB4">
        <w:rPr>
          <w:rFonts w:ascii="Calibri" w:hAnsi="Calibri"/>
          <w:sz w:val="24"/>
          <w:szCs w:val="24"/>
        </w:rPr>
        <w:t xml:space="preserve"> Bacterin (code # 2700.00).  The firm intends to use the currently licensed Bovine isolate (strain 1062) only, for a rabbit use license.   </w:t>
      </w:r>
    </w:p>
    <w:p w14:paraId="4010B739" w14:textId="77777777" w:rsidR="00D73CB8" w:rsidRDefault="00D73CB8" w:rsidP="00F46865">
      <w:pPr>
        <w:autoSpaceDE w:val="0"/>
        <w:autoSpaceDN w:val="0"/>
        <w:adjustRightInd w:val="0"/>
        <w:rPr>
          <w:rFonts w:ascii="Calibri" w:hAnsi="Calibri"/>
          <w:sz w:val="24"/>
          <w:szCs w:val="24"/>
        </w:rPr>
      </w:pPr>
    </w:p>
    <w:p w14:paraId="5C51EF0E" w14:textId="77777777" w:rsidR="00D73CB8" w:rsidRDefault="00D73CB8" w:rsidP="00F46865">
      <w:pPr>
        <w:autoSpaceDE w:val="0"/>
        <w:autoSpaceDN w:val="0"/>
        <w:adjustRightInd w:val="0"/>
        <w:rPr>
          <w:rFonts w:ascii="Calibri" w:hAnsi="Calibri"/>
          <w:sz w:val="24"/>
          <w:szCs w:val="24"/>
        </w:rPr>
      </w:pPr>
    </w:p>
    <w:p w14:paraId="4E4CD4C3" w14:textId="77777777" w:rsidR="00F46865" w:rsidRPr="00D47BB4" w:rsidRDefault="00F46865" w:rsidP="00F46865">
      <w:pPr>
        <w:autoSpaceDE w:val="0"/>
        <w:autoSpaceDN w:val="0"/>
        <w:adjustRightInd w:val="0"/>
        <w:rPr>
          <w:rFonts w:ascii="Calibri" w:hAnsi="Calibri"/>
          <w:sz w:val="24"/>
          <w:szCs w:val="24"/>
        </w:rPr>
      </w:pPr>
      <w:r w:rsidRPr="00D47BB4">
        <w:rPr>
          <w:rFonts w:ascii="Calibri" w:hAnsi="Calibri"/>
          <w:sz w:val="24"/>
          <w:szCs w:val="24"/>
        </w:rPr>
        <w:t xml:space="preserve">The study was conducted according to the approved efficacy protocol from a letter dated October 4, 2010, including recommended modifications by the firm’s reviewer.  </w:t>
      </w:r>
    </w:p>
    <w:p w14:paraId="748B0D29" w14:textId="77777777" w:rsidR="00F46865" w:rsidRPr="00D47BB4" w:rsidRDefault="00F46865" w:rsidP="00F46865">
      <w:pPr>
        <w:autoSpaceDE w:val="0"/>
        <w:autoSpaceDN w:val="0"/>
        <w:adjustRightInd w:val="0"/>
        <w:rPr>
          <w:rFonts w:ascii="Calibri" w:hAnsi="Calibri"/>
          <w:sz w:val="24"/>
          <w:szCs w:val="24"/>
        </w:rPr>
      </w:pPr>
      <w:r w:rsidRPr="00D47BB4">
        <w:rPr>
          <w:rFonts w:ascii="Calibri" w:hAnsi="Calibri"/>
          <w:sz w:val="24"/>
          <w:szCs w:val="24"/>
        </w:rPr>
        <w:t xml:space="preserve">The study was collaborated between Colorado Serum Company and Pan American Veterinary Laboratories (PAVL).  PAVL has used CSC’s </w:t>
      </w:r>
      <w:r w:rsidRPr="00D47BB4">
        <w:rPr>
          <w:rFonts w:ascii="Calibri" w:hAnsi="Calibri"/>
          <w:i/>
          <w:sz w:val="24"/>
          <w:szCs w:val="24"/>
        </w:rPr>
        <w:t>Mannheimia haemolytica</w:t>
      </w:r>
      <w:r w:rsidRPr="00D47BB4">
        <w:rPr>
          <w:rFonts w:ascii="Calibri" w:hAnsi="Calibri"/>
          <w:sz w:val="24"/>
          <w:szCs w:val="24"/>
        </w:rPr>
        <w:t xml:space="preserve">- </w:t>
      </w:r>
      <w:r w:rsidRPr="00D47BB4">
        <w:rPr>
          <w:rFonts w:ascii="Calibri" w:hAnsi="Calibri"/>
          <w:i/>
          <w:sz w:val="24"/>
          <w:szCs w:val="24"/>
        </w:rPr>
        <w:t>Pasteurella multocida</w:t>
      </w:r>
      <w:r w:rsidRPr="00D47BB4">
        <w:rPr>
          <w:rFonts w:ascii="Calibri" w:hAnsi="Calibri"/>
          <w:sz w:val="24"/>
          <w:szCs w:val="24"/>
        </w:rPr>
        <w:t xml:space="preserve"> Bacterin (code # 2700.00) off label in their laboratory rabbits and there is anecdotal evidence that the vaccine appears to decrease morbidity and mortality caused by </w:t>
      </w:r>
      <w:r w:rsidRPr="00D47BB4">
        <w:rPr>
          <w:rFonts w:ascii="Calibri" w:hAnsi="Calibri"/>
          <w:i/>
          <w:sz w:val="24"/>
          <w:szCs w:val="24"/>
        </w:rPr>
        <w:t>Pasteurella multocida</w:t>
      </w:r>
      <w:r w:rsidRPr="00D47BB4">
        <w:rPr>
          <w:rFonts w:ascii="Calibri" w:hAnsi="Calibri"/>
          <w:sz w:val="24"/>
          <w:szCs w:val="24"/>
        </w:rPr>
        <w:t xml:space="preserve">.  The </w:t>
      </w:r>
      <w:r w:rsidRPr="00D47BB4">
        <w:rPr>
          <w:rFonts w:ascii="Calibri" w:hAnsi="Calibri"/>
          <w:i/>
          <w:sz w:val="24"/>
          <w:szCs w:val="24"/>
        </w:rPr>
        <w:t>Mannheimia haemolytica</w:t>
      </w:r>
      <w:r w:rsidRPr="00D47BB4">
        <w:rPr>
          <w:rFonts w:ascii="Calibri" w:hAnsi="Calibri"/>
          <w:sz w:val="24"/>
          <w:szCs w:val="24"/>
        </w:rPr>
        <w:t xml:space="preserve">- </w:t>
      </w:r>
      <w:r w:rsidRPr="00D47BB4">
        <w:rPr>
          <w:rFonts w:ascii="Calibri" w:hAnsi="Calibri"/>
          <w:i/>
          <w:sz w:val="24"/>
          <w:szCs w:val="24"/>
        </w:rPr>
        <w:t>Pasteurella multocida</w:t>
      </w:r>
      <w:r w:rsidRPr="00D47BB4">
        <w:rPr>
          <w:rFonts w:ascii="Calibri" w:hAnsi="Calibri"/>
          <w:sz w:val="24"/>
          <w:szCs w:val="24"/>
        </w:rPr>
        <w:t xml:space="preserve"> Bacterin also contains the same Bovine isolate (strain 1062) as in the license code # 2701.22.  Colorado Serum Company provided the experimental </w:t>
      </w:r>
      <w:r w:rsidRPr="00D47BB4">
        <w:rPr>
          <w:rFonts w:ascii="Calibri" w:hAnsi="Calibri"/>
          <w:i/>
          <w:sz w:val="24"/>
          <w:szCs w:val="24"/>
        </w:rPr>
        <w:t>Pasteurella multocida</w:t>
      </w:r>
      <w:r w:rsidRPr="00D47BB4">
        <w:rPr>
          <w:rFonts w:ascii="Calibri" w:hAnsi="Calibri"/>
          <w:sz w:val="24"/>
          <w:szCs w:val="24"/>
        </w:rPr>
        <w:t xml:space="preserve"> Bacterin, while the study was conducted at PAVL.  </w:t>
      </w:r>
    </w:p>
    <w:p w14:paraId="1584D34F" w14:textId="77777777" w:rsidR="00F46865" w:rsidRPr="00D47BB4" w:rsidRDefault="00F46865" w:rsidP="00F46865">
      <w:pPr>
        <w:autoSpaceDE w:val="0"/>
        <w:autoSpaceDN w:val="0"/>
        <w:adjustRightInd w:val="0"/>
        <w:rPr>
          <w:rFonts w:ascii="Calibri" w:hAnsi="Calibri"/>
          <w:sz w:val="24"/>
          <w:szCs w:val="24"/>
        </w:rPr>
      </w:pPr>
    </w:p>
    <w:p w14:paraId="23AB4974" w14:textId="77777777" w:rsidR="00F46865" w:rsidRPr="00D47BB4" w:rsidRDefault="00F46865" w:rsidP="00F46865">
      <w:pPr>
        <w:autoSpaceDE w:val="0"/>
        <w:autoSpaceDN w:val="0"/>
        <w:adjustRightInd w:val="0"/>
        <w:rPr>
          <w:rFonts w:ascii="Calibri" w:hAnsi="Calibri"/>
          <w:sz w:val="24"/>
          <w:szCs w:val="24"/>
        </w:rPr>
      </w:pPr>
      <w:r w:rsidRPr="00D47BB4">
        <w:rPr>
          <w:rFonts w:ascii="Calibri" w:hAnsi="Calibri"/>
          <w:sz w:val="24"/>
          <w:szCs w:val="24"/>
        </w:rPr>
        <w:t xml:space="preserve">The goal of this study was to show that this experimental </w:t>
      </w:r>
      <w:r w:rsidRPr="00D47BB4">
        <w:rPr>
          <w:rFonts w:ascii="Calibri" w:hAnsi="Calibri"/>
          <w:i/>
          <w:sz w:val="24"/>
          <w:szCs w:val="24"/>
        </w:rPr>
        <w:t>Pasteurella multocida</w:t>
      </w:r>
      <w:r w:rsidRPr="00D47BB4">
        <w:rPr>
          <w:rFonts w:ascii="Calibri" w:hAnsi="Calibri"/>
          <w:sz w:val="24"/>
          <w:szCs w:val="24"/>
        </w:rPr>
        <w:t xml:space="preserve"> Bacterin decreased morbidity and mortality associated with </w:t>
      </w:r>
      <w:r w:rsidRPr="00D47BB4">
        <w:rPr>
          <w:rFonts w:ascii="Calibri" w:hAnsi="Calibri"/>
          <w:i/>
          <w:sz w:val="24"/>
          <w:szCs w:val="24"/>
        </w:rPr>
        <w:t xml:space="preserve">Pasteurella multocida </w:t>
      </w:r>
      <w:r w:rsidRPr="00D47BB4">
        <w:rPr>
          <w:rFonts w:ascii="Calibri" w:hAnsi="Calibri"/>
          <w:sz w:val="24"/>
          <w:szCs w:val="24"/>
        </w:rPr>
        <w:t>infection in a minor species (rabbits) by vaccination and challenge.</w:t>
      </w:r>
    </w:p>
    <w:p w14:paraId="7D2DB31D" w14:textId="77777777" w:rsidR="00F46865" w:rsidRPr="00D47BB4" w:rsidRDefault="00F46865" w:rsidP="00F46865">
      <w:pPr>
        <w:autoSpaceDE w:val="0"/>
        <w:autoSpaceDN w:val="0"/>
        <w:adjustRightInd w:val="0"/>
        <w:rPr>
          <w:rFonts w:ascii="Calibri" w:hAnsi="Calibri"/>
          <w:sz w:val="24"/>
          <w:szCs w:val="24"/>
        </w:rPr>
      </w:pPr>
    </w:p>
    <w:p w14:paraId="5D3D66C7" w14:textId="77777777" w:rsidR="00F46865" w:rsidRPr="00D47BB4" w:rsidRDefault="00F46865" w:rsidP="00F46865">
      <w:pPr>
        <w:autoSpaceDE w:val="0"/>
        <w:autoSpaceDN w:val="0"/>
        <w:adjustRightInd w:val="0"/>
        <w:rPr>
          <w:rFonts w:ascii="Calibri" w:hAnsi="Calibri"/>
          <w:b/>
          <w:sz w:val="24"/>
          <w:szCs w:val="24"/>
        </w:rPr>
      </w:pPr>
      <w:r w:rsidRPr="00D47BB4">
        <w:rPr>
          <w:rFonts w:ascii="Calibri" w:hAnsi="Calibri"/>
          <w:b/>
          <w:sz w:val="24"/>
          <w:szCs w:val="24"/>
        </w:rPr>
        <w:t>STUDY PARTICIPANTS</w:t>
      </w:r>
    </w:p>
    <w:p w14:paraId="179CDB41" w14:textId="77777777" w:rsidR="00F46865" w:rsidRPr="00D47BB4" w:rsidRDefault="00F46865" w:rsidP="00F46865">
      <w:pPr>
        <w:autoSpaceDE w:val="0"/>
        <w:autoSpaceDN w:val="0"/>
        <w:adjustRightInd w:val="0"/>
        <w:rPr>
          <w:rFonts w:ascii="Calibri" w:hAnsi="Calibri"/>
          <w:b/>
          <w:sz w:val="24"/>
          <w:szCs w:val="24"/>
        </w:rPr>
      </w:pPr>
      <w:r w:rsidRPr="00D47BB4">
        <w:rPr>
          <w:rFonts w:ascii="Calibri" w:hAnsi="Calibri"/>
          <w:b/>
          <w:sz w:val="24"/>
          <w:szCs w:val="24"/>
        </w:rPr>
        <w:tab/>
        <w:t xml:space="preserve"> Study Sponsor</w:t>
      </w:r>
    </w:p>
    <w:p w14:paraId="779402DC" w14:textId="77777777" w:rsidR="00F46865" w:rsidRPr="00D47BB4" w:rsidRDefault="00F46865" w:rsidP="00F46865">
      <w:pPr>
        <w:autoSpaceDE w:val="0"/>
        <w:autoSpaceDN w:val="0"/>
        <w:adjustRightInd w:val="0"/>
        <w:rPr>
          <w:rFonts w:ascii="Calibri" w:hAnsi="Calibri"/>
          <w:sz w:val="24"/>
          <w:szCs w:val="24"/>
        </w:rPr>
      </w:pPr>
      <w:r w:rsidRPr="00D47BB4">
        <w:rPr>
          <w:rFonts w:ascii="Calibri" w:hAnsi="Calibri"/>
          <w:b/>
          <w:sz w:val="24"/>
          <w:szCs w:val="24"/>
        </w:rPr>
        <w:tab/>
      </w:r>
      <w:r w:rsidRPr="00D47BB4">
        <w:rPr>
          <w:rFonts w:ascii="Calibri" w:hAnsi="Calibri"/>
          <w:b/>
          <w:sz w:val="24"/>
          <w:szCs w:val="24"/>
        </w:rPr>
        <w:tab/>
      </w:r>
      <w:r w:rsidRPr="00D47BB4">
        <w:rPr>
          <w:rFonts w:ascii="Calibri" w:hAnsi="Calibri"/>
          <w:sz w:val="24"/>
          <w:szCs w:val="24"/>
        </w:rPr>
        <w:t>Colorado Serum Company</w:t>
      </w:r>
    </w:p>
    <w:p w14:paraId="043E9F3F" w14:textId="77777777" w:rsidR="00F46865" w:rsidRPr="00D47BB4" w:rsidRDefault="00F46865" w:rsidP="00F46865">
      <w:pPr>
        <w:autoSpaceDE w:val="0"/>
        <w:autoSpaceDN w:val="0"/>
        <w:adjustRightInd w:val="0"/>
        <w:rPr>
          <w:rFonts w:ascii="Calibri" w:hAnsi="Calibri"/>
          <w:b/>
          <w:sz w:val="24"/>
          <w:szCs w:val="24"/>
        </w:rPr>
      </w:pPr>
      <w:r w:rsidRPr="00D47BB4">
        <w:rPr>
          <w:rFonts w:ascii="Calibri" w:hAnsi="Calibri"/>
          <w:sz w:val="24"/>
          <w:szCs w:val="24"/>
        </w:rPr>
        <w:tab/>
      </w:r>
      <w:r w:rsidRPr="00D47BB4">
        <w:rPr>
          <w:rFonts w:ascii="Calibri" w:hAnsi="Calibri"/>
          <w:sz w:val="24"/>
          <w:szCs w:val="24"/>
        </w:rPr>
        <w:tab/>
        <w:t xml:space="preserve">Randall J. Berrier, D.V.M.- </w:t>
      </w:r>
      <w:r w:rsidRPr="00D47BB4">
        <w:rPr>
          <w:rFonts w:ascii="Calibri" w:hAnsi="Calibri"/>
          <w:b/>
          <w:sz w:val="24"/>
          <w:szCs w:val="24"/>
        </w:rPr>
        <w:t>Study Monitor</w:t>
      </w:r>
    </w:p>
    <w:p w14:paraId="716FE7F6" w14:textId="77777777" w:rsidR="00F46865" w:rsidRPr="00D47BB4" w:rsidRDefault="00F46865" w:rsidP="00F46865">
      <w:pPr>
        <w:autoSpaceDE w:val="0"/>
        <w:autoSpaceDN w:val="0"/>
        <w:adjustRightInd w:val="0"/>
        <w:rPr>
          <w:rFonts w:ascii="Calibri" w:hAnsi="Calibri"/>
          <w:sz w:val="24"/>
          <w:szCs w:val="24"/>
        </w:rPr>
      </w:pPr>
      <w:r w:rsidRPr="00D47BB4">
        <w:rPr>
          <w:rFonts w:ascii="Calibri" w:hAnsi="Calibri"/>
          <w:sz w:val="24"/>
          <w:szCs w:val="24"/>
        </w:rPr>
        <w:tab/>
      </w:r>
      <w:r w:rsidRPr="00D47BB4">
        <w:rPr>
          <w:rFonts w:ascii="Calibri" w:hAnsi="Calibri"/>
          <w:sz w:val="24"/>
          <w:szCs w:val="24"/>
        </w:rPr>
        <w:tab/>
        <w:t>Colorado Serum Company</w:t>
      </w:r>
    </w:p>
    <w:p w14:paraId="6D22AB6C" w14:textId="77777777" w:rsidR="00F46865" w:rsidRPr="00D47BB4" w:rsidRDefault="00F46865" w:rsidP="00F46865">
      <w:pPr>
        <w:autoSpaceDE w:val="0"/>
        <w:autoSpaceDN w:val="0"/>
        <w:adjustRightInd w:val="0"/>
        <w:rPr>
          <w:rFonts w:ascii="Calibri" w:hAnsi="Calibri"/>
          <w:sz w:val="24"/>
          <w:szCs w:val="24"/>
        </w:rPr>
      </w:pPr>
      <w:r w:rsidRPr="00D47BB4">
        <w:rPr>
          <w:rFonts w:ascii="Calibri" w:hAnsi="Calibri"/>
          <w:sz w:val="24"/>
          <w:szCs w:val="24"/>
        </w:rPr>
        <w:tab/>
      </w:r>
      <w:r w:rsidRPr="00D47BB4">
        <w:rPr>
          <w:rFonts w:ascii="Calibri" w:hAnsi="Calibri"/>
          <w:sz w:val="24"/>
          <w:szCs w:val="24"/>
        </w:rPr>
        <w:tab/>
        <w:t>4950 York St.</w:t>
      </w:r>
    </w:p>
    <w:p w14:paraId="66172D2B" w14:textId="77777777" w:rsidR="00F46865" w:rsidRPr="00D47BB4" w:rsidRDefault="00F46865" w:rsidP="00F46865">
      <w:pPr>
        <w:autoSpaceDE w:val="0"/>
        <w:autoSpaceDN w:val="0"/>
        <w:adjustRightInd w:val="0"/>
        <w:rPr>
          <w:rFonts w:ascii="Calibri" w:hAnsi="Calibri"/>
          <w:sz w:val="24"/>
          <w:szCs w:val="24"/>
        </w:rPr>
      </w:pPr>
      <w:r w:rsidRPr="00D47BB4">
        <w:rPr>
          <w:rFonts w:ascii="Calibri" w:hAnsi="Calibri"/>
          <w:sz w:val="24"/>
          <w:szCs w:val="24"/>
        </w:rPr>
        <w:tab/>
      </w:r>
      <w:r w:rsidRPr="00D47BB4">
        <w:rPr>
          <w:rFonts w:ascii="Calibri" w:hAnsi="Calibri"/>
          <w:sz w:val="24"/>
          <w:szCs w:val="24"/>
        </w:rPr>
        <w:tab/>
        <w:t>Denver, CO 80216-0428</w:t>
      </w:r>
    </w:p>
    <w:p w14:paraId="222CA9DB" w14:textId="77777777" w:rsidR="00F46865" w:rsidRPr="00D47BB4" w:rsidRDefault="00F46865" w:rsidP="00F46865">
      <w:pPr>
        <w:autoSpaceDE w:val="0"/>
        <w:autoSpaceDN w:val="0"/>
        <w:adjustRightInd w:val="0"/>
        <w:rPr>
          <w:rFonts w:ascii="Calibri" w:hAnsi="Calibri"/>
          <w:sz w:val="24"/>
          <w:szCs w:val="24"/>
        </w:rPr>
      </w:pPr>
      <w:r w:rsidRPr="00D47BB4">
        <w:rPr>
          <w:rFonts w:ascii="Calibri" w:hAnsi="Calibri"/>
          <w:sz w:val="24"/>
          <w:szCs w:val="24"/>
        </w:rPr>
        <w:tab/>
      </w:r>
      <w:r w:rsidRPr="00D47BB4">
        <w:rPr>
          <w:rFonts w:ascii="Calibri" w:hAnsi="Calibri"/>
          <w:sz w:val="24"/>
          <w:szCs w:val="24"/>
        </w:rPr>
        <w:tab/>
        <w:t>Phone: (303) 295-7527</w:t>
      </w:r>
    </w:p>
    <w:p w14:paraId="267D0B3B" w14:textId="77777777" w:rsidR="00F46865" w:rsidRPr="00D47BB4" w:rsidRDefault="00F46865" w:rsidP="00F46865">
      <w:pPr>
        <w:autoSpaceDE w:val="0"/>
        <w:autoSpaceDN w:val="0"/>
        <w:adjustRightInd w:val="0"/>
        <w:rPr>
          <w:rFonts w:ascii="Calibri" w:hAnsi="Calibri"/>
          <w:sz w:val="24"/>
          <w:szCs w:val="24"/>
        </w:rPr>
      </w:pPr>
    </w:p>
    <w:p w14:paraId="262493A7" w14:textId="77777777" w:rsidR="00F46865" w:rsidRPr="00D47BB4" w:rsidRDefault="00F46865" w:rsidP="00F46865">
      <w:pPr>
        <w:autoSpaceDE w:val="0"/>
        <w:autoSpaceDN w:val="0"/>
        <w:adjustRightInd w:val="0"/>
        <w:rPr>
          <w:rFonts w:ascii="Calibri" w:hAnsi="Calibri"/>
          <w:b/>
          <w:sz w:val="24"/>
          <w:szCs w:val="24"/>
        </w:rPr>
      </w:pPr>
      <w:r w:rsidRPr="00D47BB4">
        <w:rPr>
          <w:rFonts w:ascii="Calibri" w:hAnsi="Calibri"/>
          <w:sz w:val="24"/>
          <w:szCs w:val="24"/>
        </w:rPr>
        <w:tab/>
      </w:r>
      <w:r w:rsidRPr="00D47BB4">
        <w:rPr>
          <w:rFonts w:ascii="Calibri" w:hAnsi="Calibri"/>
          <w:b/>
          <w:sz w:val="24"/>
          <w:szCs w:val="24"/>
        </w:rPr>
        <w:t>Study Investigators/Designees</w:t>
      </w:r>
    </w:p>
    <w:p w14:paraId="64413081" w14:textId="77777777" w:rsidR="00F46865" w:rsidRPr="00D47BB4" w:rsidRDefault="00F46865" w:rsidP="00F46865">
      <w:pPr>
        <w:rPr>
          <w:rFonts w:ascii="Calibri" w:hAnsi="Calibri" w:cs="Arial"/>
          <w:bCs/>
          <w:sz w:val="24"/>
          <w:szCs w:val="24"/>
        </w:rPr>
      </w:pPr>
      <w:r w:rsidRPr="00D47BB4">
        <w:rPr>
          <w:rFonts w:ascii="Calibri" w:hAnsi="Calibri"/>
          <w:b/>
          <w:sz w:val="24"/>
          <w:szCs w:val="24"/>
        </w:rPr>
        <w:tab/>
      </w:r>
      <w:r w:rsidRPr="00D47BB4">
        <w:rPr>
          <w:rFonts w:ascii="Calibri" w:hAnsi="Calibri"/>
          <w:b/>
          <w:sz w:val="24"/>
          <w:szCs w:val="24"/>
        </w:rPr>
        <w:tab/>
      </w:r>
      <w:r w:rsidRPr="00D47BB4">
        <w:rPr>
          <w:rFonts w:ascii="Calibri" w:hAnsi="Calibri"/>
          <w:sz w:val="24"/>
          <w:szCs w:val="24"/>
        </w:rPr>
        <w:t>Pan American Veterinary Laboratories- Veterinary Clinical Resources USDA #</w:t>
      </w:r>
      <w:r w:rsidRPr="00D47BB4">
        <w:rPr>
          <w:rFonts w:ascii="Calibri" w:hAnsi="Calibri" w:cs="Arial"/>
          <w:bCs/>
          <w:sz w:val="24"/>
          <w:szCs w:val="24"/>
        </w:rPr>
        <w:t xml:space="preserve"> 4-R-</w:t>
      </w:r>
      <w:r w:rsidRPr="00D47BB4">
        <w:rPr>
          <w:rFonts w:ascii="Calibri" w:hAnsi="Calibri" w:cs="Arial"/>
          <w:bCs/>
          <w:sz w:val="24"/>
          <w:szCs w:val="24"/>
        </w:rPr>
        <w:tab/>
      </w:r>
      <w:r w:rsidRPr="00D47BB4">
        <w:rPr>
          <w:rFonts w:ascii="Calibri" w:hAnsi="Calibri" w:cs="Arial"/>
          <w:bCs/>
          <w:sz w:val="24"/>
          <w:szCs w:val="24"/>
        </w:rPr>
        <w:tab/>
      </w:r>
      <w:r w:rsidRPr="00D47BB4">
        <w:rPr>
          <w:rFonts w:ascii="Calibri" w:hAnsi="Calibri" w:cs="Arial"/>
          <w:bCs/>
          <w:sz w:val="24"/>
          <w:szCs w:val="24"/>
        </w:rPr>
        <w:tab/>
        <w:t>0156.</w:t>
      </w:r>
    </w:p>
    <w:p w14:paraId="33EE9F9A" w14:textId="77777777" w:rsidR="00F46865" w:rsidRPr="00D47BB4" w:rsidRDefault="00F46865" w:rsidP="00F46865">
      <w:pPr>
        <w:autoSpaceDE w:val="0"/>
        <w:autoSpaceDN w:val="0"/>
        <w:adjustRightInd w:val="0"/>
        <w:rPr>
          <w:rFonts w:ascii="Calibri" w:hAnsi="Calibri" w:cs="Courier New"/>
          <w:i/>
          <w:sz w:val="24"/>
          <w:szCs w:val="24"/>
        </w:rPr>
      </w:pPr>
      <w:r w:rsidRPr="00D47BB4">
        <w:rPr>
          <w:rFonts w:ascii="Calibri" w:hAnsi="Calibri"/>
          <w:sz w:val="24"/>
          <w:szCs w:val="24"/>
        </w:rPr>
        <w:tab/>
      </w:r>
      <w:r w:rsidRPr="00D47BB4">
        <w:rPr>
          <w:rFonts w:ascii="Calibri" w:hAnsi="Calibri"/>
          <w:sz w:val="24"/>
          <w:szCs w:val="24"/>
        </w:rPr>
        <w:tab/>
        <w:t>Robert Glass, MT ASCP and Travis Glass</w:t>
      </w:r>
    </w:p>
    <w:p w14:paraId="646DAF82" w14:textId="77777777" w:rsidR="00F46865" w:rsidRPr="00D47BB4" w:rsidRDefault="00F46865" w:rsidP="00F46865">
      <w:pPr>
        <w:autoSpaceDE w:val="0"/>
        <w:autoSpaceDN w:val="0"/>
        <w:adjustRightInd w:val="0"/>
        <w:rPr>
          <w:rFonts w:ascii="Calibri" w:hAnsi="Calibri"/>
          <w:sz w:val="24"/>
          <w:szCs w:val="24"/>
        </w:rPr>
      </w:pPr>
      <w:r w:rsidRPr="00D47BB4">
        <w:rPr>
          <w:rFonts w:ascii="Calibri" w:hAnsi="Calibri"/>
          <w:sz w:val="24"/>
          <w:szCs w:val="24"/>
        </w:rPr>
        <w:tab/>
      </w:r>
      <w:r w:rsidRPr="00D47BB4">
        <w:rPr>
          <w:rFonts w:ascii="Calibri" w:hAnsi="Calibri"/>
          <w:sz w:val="24"/>
          <w:szCs w:val="24"/>
        </w:rPr>
        <w:tab/>
        <w:t>166 Brushy Creek Trail</w:t>
      </w:r>
    </w:p>
    <w:p w14:paraId="5EF302E3" w14:textId="77777777" w:rsidR="00F46865" w:rsidRPr="00D47BB4" w:rsidRDefault="00F46865" w:rsidP="00F46865">
      <w:pPr>
        <w:autoSpaceDE w:val="0"/>
        <w:autoSpaceDN w:val="0"/>
        <w:adjustRightInd w:val="0"/>
        <w:rPr>
          <w:rFonts w:ascii="Calibri" w:hAnsi="Calibri"/>
          <w:sz w:val="24"/>
          <w:szCs w:val="24"/>
        </w:rPr>
      </w:pPr>
      <w:r w:rsidRPr="00D47BB4">
        <w:rPr>
          <w:rFonts w:ascii="Calibri" w:hAnsi="Calibri"/>
          <w:sz w:val="24"/>
          <w:szCs w:val="24"/>
        </w:rPr>
        <w:tab/>
      </w:r>
      <w:r w:rsidRPr="00D47BB4">
        <w:rPr>
          <w:rFonts w:ascii="Calibri" w:hAnsi="Calibri"/>
          <w:sz w:val="24"/>
          <w:szCs w:val="24"/>
        </w:rPr>
        <w:tab/>
        <w:t>Hutto, TX 78634</w:t>
      </w:r>
    </w:p>
    <w:p w14:paraId="2BC2B78D" w14:textId="77777777" w:rsidR="00F46865" w:rsidRPr="00D47BB4" w:rsidRDefault="00F46865" w:rsidP="00F46865">
      <w:pPr>
        <w:autoSpaceDE w:val="0"/>
        <w:autoSpaceDN w:val="0"/>
        <w:adjustRightInd w:val="0"/>
        <w:rPr>
          <w:rFonts w:ascii="Calibri" w:hAnsi="Calibri"/>
          <w:sz w:val="24"/>
          <w:szCs w:val="24"/>
        </w:rPr>
      </w:pPr>
      <w:r w:rsidRPr="00D47BB4">
        <w:rPr>
          <w:rFonts w:ascii="Calibri" w:hAnsi="Calibri"/>
          <w:sz w:val="24"/>
          <w:szCs w:val="24"/>
        </w:rPr>
        <w:tab/>
      </w:r>
      <w:r w:rsidRPr="00D47BB4">
        <w:rPr>
          <w:rFonts w:ascii="Calibri" w:hAnsi="Calibri"/>
          <w:sz w:val="24"/>
          <w:szCs w:val="24"/>
        </w:rPr>
        <w:tab/>
        <w:t>Phone:  1-800-856-9655</w:t>
      </w:r>
    </w:p>
    <w:p w14:paraId="68086414" w14:textId="77777777" w:rsidR="00F46865" w:rsidRPr="00D47BB4" w:rsidRDefault="00F46865" w:rsidP="00F46865">
      <w:pPr>
        <w:ind w:left="720"/>
        <w:rPr>
          <w:rFonts w:ascii="Calibri" w:hAnsi="Calibri"/>
          <w:sz w:val="24"/>
          <w:szCs w:val="24"/>
        </w:rPr>
      </w:pPr>
    </w:p>
    <w:p w14:paraId="24F43486" w14:textId="77777777" w:rsidR="00F46865" w:rsidRPr="00D47BB4" w:rsidRDefault="00F46865" w:rsidP="00F46865">
      <w:pPr>
        <w:ind w:left="720"/>
        <w:rPr>
          <w:rFonts w:ascii="Calibri" w:hAnsi="Calibri"/>
          <w:sz w:val="24"/>
          <w:szCs w:val="24"/>
        </w:rPr>
      </w:pPr>
    </w:p>
    <w:p w14:paraId="478FC9AD" w14:textId="77777777" w:rsidR="00F46865" w:rsidRPr="00D47BB4" w:rsidRDefault="00F46865" w:rsidP="00F46865">
      <w:pPr>
        <w:rPr>
          <w:rFonts w:ascii="Calibri" w:hAnsi="Calibri"/>
          <w:b/>
          <w:sz w:val="28"/>
          <w:szCs w:val="28"/>
        </w:rPr>
      </w:pPr>
      <w:r w:rsidRPr="00D47BB4">
        <w:rPr>
          <w:rFonts w:ascii="Calibri" w:hAnsi="Calibri"/>
          <w:b/>
          <w:sz w:val="28"/>
          <w:szCs w:val="28"/>
        </w:rPr>
        <w:t>MATERIALS AND METHODS</w:t>
      </w:r>
    </w:p>
    <w:p w14:paraId="7238D93F" w14:textId="77777777" w:rsidR="00F46865" w:rsidRPr="00D47BB4" w:rsidRDefault="00F46865" w:rsidP="00F46865">
      <w:pPr>
        <w:pStyle w:val="Style1"/>
        <w:rPr>
          <w:rFonts w:ascii="Calibri" w:hAnsi="Calibri"/>
          <w:b/>
          <w:bCs/>
          <w:sz w:val="24"/>
          <w:szCs w:val="24"/>
        </w:rPr>
      </w:pPr>
      <w:r w:rsidRPr="00D47BB4">
        <w:rPr>
          <w:rFonts w:ascii="Calibri" w:hAnsi="Calibri"/>
          <w:b/>
          <w:caps/>
          <w:sz w:val="24"/>
          <w:szCs w:val="24"/>
        </w:rPr>
        <w:tab/>
        <w:t>s</w:t>
      </w:r>
      <w:r w:rsidRPr="00D47BB4">
        <w:rPr>
          <w:rFonts w:ascii="Calibri" w:hAnsi="Calibri"/>
          <w:b/>
          <w:sz w:val="24"/>
          <w:szCs w:val="24"/>
        </w:rPr>
        <w:t>tudy Schedule</w:t>
      </w:r>
    </w:p>
    <w:p w14:paraId="09F33934" w14:textId="77777777" w:rsidR="00F46865" w:rsidRPr="00D47BB4" w:rsidRDefault="00F46865" w:rsidP="00F46865">
      <w:pPr>
        <w:pStyle w:val="Style1"/>
        <w:ind w:left="720"/>
        <w:rPr>
          <w:rFonts w:ascii="Calibri" w:hAnsi="Calibri"/>
          <w:caps/>
          <w:sz w:val="24"/>
          <w:szCs w:val="24"/>
        </w:rPr>
      </w:pPr>
      <w:r w:rsidRPr="00D47BB4">
        <w:rPr>
          <w:rFonts w:ascii="Calibri" w:hAnsi="Calibri"/>
          <w:sz w:val="24"/>
          <w:szCs w:val="24"/>
        </w:rPr>
        <w:t>Date of Initiation: March 21, 2011</w:t>
      </w:r>
    </w:p>
    <w:p w14:paraId="52E64858" w14:textId="77777777" w:rsidR="00F46865" w:rsidRPr="00D47BB4" w:rsidRDefault="00F46865" w:rsidP="00F46865">
      <w:pPr>
        <w:rPr>
          <w:rFonts w:ascii="Calibri" w:hAnsi="Calibri"/>
          <w:sz w:val="24"/>
          <w:szCs w:val="24"/>
        </w:rPr>
      </w:pPr>
      <w:r w:rsidRPr="00D47BB4">
        <w:rPr>
          <w:rFonts w:ascii="Calibri" w:hAnsi="Calibri"/>
          <w:sz w:val="24"/>
          <w:szCs w:val="24"/>
        </w:rPr>
        <w:tab/>
      </w:r>
      <w:r w:rsidRPr="00D47BB4">
        <w:rPr>
          <w:rFonts w:ascii="Calibri" w:hAnsi="Calibri"/>
          <w:sz w:val="24"/>
          <w:szCs w:val="24"/>
        </w:rPr>
        <w:tab/>
        <w:t xml:space="preserve">Two vaccinations four weeks apart with challenge 3 weeks after last vaccination. </w:t>
      </w:r>
      <w:r>
        <w:rPr>
          <w:rFonts w:ascii="Calibri" w:hAnsi="Calibri"/>
          <w:sz w:val="24"/>
          <w:szCs w:val="24"/>
        </w:rPr>
        <w:tab/>
      </w:r>
      <w:r>
        <w:rPr>
          <w:rFonts w:ascii="Calibri" w:hAnsi="Calibri"/>
          <w:sz w:val="24"/>
          <w:szCs w:val="24"/>
        </w:rPr>
        <w:tab/>
      </w:r>
      <w:r>
        <w:rPr>
          <w:rFonts w:ascii="Calibri" w:hAnsi="Calibri"/>
          <w:sz w:val="24"/>
          <w:szCs w:val="24"/>
        </w:rPr>
        <w:tab/>
      </w:r>
      <w:r w:rsidRPr="00D47BB4">
        <w:rPr>
          <w:rFonts w:ascii="Calibri" w:hAnsi="Calibri"/>
          <w:sz w:val="24"/>
          <w:szCs w:val="24"/>
        </w:rPr>
        <w:t xml:space="preserve">See </w:t>
      </w:r>
      <w:r w:rsidRPr="00D47BB4">
        <w:rPr>
          <w:rFonts w:ascii="Calibri" w:hAnsi="Calibri"/>
          <w:b/>
          <w:sz w:val="24"/>
          <w:szCs w:val="24"/>
        </w:rPr>
        <w:t>Table 1.</w:t>
      </w:r>
      <w:r w:rsidRPr="00D47BB4">
        <w:rPr>
          <w:rFonts w:ascii="Calibri" w:hAnsi="Calibri"/>
          <w:sz w:val="24"/>
          <w:szCs w:val="24"/>
        </w:rPr>
        <w:t xml:space="preserve"> Schedule of Events</w:t>
      </w:r>
    </w:p>
    <w:p w14:paraId="67724A9B" w14:textId="77777777" w:rsidR="00F46865" w:rsidRPr="00D47BB4" w:rsidRDefault="00F46865" w:rsidP="00F46865">
      <w:pPr>
        <w:pStyle w:val="Style1"/>
        <w:ind w:left="720"/>
        <w:rPr>
          <w:rFonts w:ascii="Calibri" w:hAnsi="Calibri"/>
          <w:caps/>
          <w:sz w:val="24"/>
          <w:szCs w:val="24"/>
        </w:rPr>
      </w:pPr>
      <w:r w:rsidRPr="00D47BB4">
        <w:rPr>
          <w:rFonts w:ascii="Calibri" w:hAnsi="Calibri"/>
          <w:sz w:val="24"/>
          <w:szCs w:val="24"/>
        </w:rPr>
        <w:t>Date of Completion: May 23, 2011</w:t>
      </w:r>
    </w:p>
    <w:p w14:paraId="26A51911" w14:textId="77777777" w:rsidR="00F46865" w:rsidRPr="00D47BB4" w:rsidRDefault="00F46865" w:rsidP="00F46865">
      <w:pPr>
        <w:pStyle w:val="Style1"/>
        <w:rPr>
          <w:rFonts w:ascii="Calibri" w:hAnsi="Calibri"/>
          <w:caps/>
          <w:sz w:val="24"/>
          <w:szCs w:val="24"/>
        </w:rPr>
      </w:pPr>
    </w:p>
    <w:p w14:paraId="26BF6536" w14:textId="77777777" w:rsidR="00F46865" w:rsidRPr="00D47BB4" w:rsidRDefault="00F46865" w:rsidP="00F46865">
      <w:pPr>
        <w:pStyle w:val="Style1"/>
        <w:tabs>
          <w:tab w:val="left" w:pos="9153"/>
        </w:tabs>
        <w:rPr>
          <w:rFonts w:ascii="Calibri" w:hAnsi="Calibri"/>
          <w:caps/>
          <w:sz w:val="24"/>
          <w:szCs w:val="24"/>
        </w:rPr>
      </w:pPr>
      <w:r w:rsidRPr="00D47BB4">
        <w:rPr>
          <w:rFonts w:ascii="Calibri" w:hAnsi="Calibri"/>
          <w:b/>
          <w:caps/>
          <w:sz w:val="24"/>
          <w:szCs w:val="24"/>
        </w:rPr>
        <w:t xml:space="preserve">        </w:t>
      </w:r>
      <w:r w:rsidRPr="00D47BB4">
        <w:rPr>
          <w:rFonts w:ascii="Calibri" w:hAnsi="Calibri"/>
          <w:b/>
          <w:sz w:val="24"/>
          <w:szCs w:val="24"/>
        </w:rPr>
        <w:t>Table 1. Schedule of Events</w:t>
      </w:r>
      <w:r w:rsidRPr="00D47BB4">
        <w:rPr>
          <w:rFonts w:ascii="Calibri" w:hAnsi="Calibri"/>
          <w:b/>
          <w:caps/>
          <w:sz w:val="24"/>
          <w:szCs w:val="24"/>
        </w:rPr>
        <w:tab/>
      </w:r>
      <w:r w:rsidRPr="00D47BB4">
        <w:rPr>
          <w:rFonts w:ascii="Calibri" w:hAnsi="Calibri"/>
          <w:b/>
          <w:caps/>
          <w:sz w:val="24"/>
          <w:szCs w:val="24"/>
        </w:rPr>
        <w:tab/>
      </w:r>
    </w:p>
    <w:tbl>
      <w:tblPr>
        <w:tblW w:w="8358"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1"/>
        <w:gridCol w:w="1672"/>
        <w:gridCol w:w="1671"/>
        <w:gridCol w:w="1672"/>
        <w:gridCol w:w="1672"/>
      </w:tblGrid>
      <w:tr w:rsidR="00F46865" w:rsidRPr="00D47BB4" w14:paraId="77FA5748" w14:textId="77777777" w:rsidTr="00F46865">
        <w:trPr>
          <w:cantSplit/>
        </w:trPr>
        <w:tc>
          <w:tcPr>
            <w:tcW w:w="1671" w:type="dxa"/>
            <w:tcBorders>
              <w:left w:val="double" w:sz="4" w:space="0" w:color="auto"/>
              <w:bottom w:val="double" w:sz="4" w:space="0" w:color="auto"/>
            </w:tcBorders>
          </w:tcPr>
          <w:p w14:paraId="179A9FC3" w14:textId="77777777" w:rsidR="00F46865" w:rsidRPr="00D47BB4" w:rsidRDefault="00F46865" w:rsidP="00F46865">
            <w:pPr>
              <w:pStyle w:val="Style1"/>
              <w:rPr>
                <w:rFonts w:ascii="Calibri" w:hAnsi="Calibri"/>
                <w:sz w:val="24"/>
                <w:szCs w:val="24"/>
              </w:rPr>
            </w:pPr>
            <w:r w:rsidRPr="00D47BB4">
              <w:rPr>
                <w:rFonts w:ascii="Calibri" w:hAnsi="Calibri"/>
                <w:sz w:val="24"/>
                <w:szCs w:val="24"/>
              </w:rPr>
              <w:t>Study Day</w:t>
            </w:r>
          </w:p>
        </w:tc>
        <w:tc>
          <w:tcPr>
            <w:tcW w:w="1672" w:type="dxa"/>
            <w:tcBorders>
              <w:bottom w:val="double" w:sz="4" w:space="0" w:color="auto"/>
            </w:tcBorders>
          </w:tcPr>
          <w:p w14:paraId="21EFB8D5" w14:textId="77777777" w:rsidR="00F46865" w:rsidRPr="00D47BB4" w:rsidRDefault="00F46865" w:rsidP="00F46865">
            <w:pPr>
              <w:pStyle w:val="Style1"/>
              <w:jc w:val="center"/>
              <w:rPr>
                <w:rFonts w:ascii="Calibri" w:hAnsi="Calibri"/>
                <w:sz w:val="24"/>
                <w:szCs w:val="24"/>
              </w:rPr>
            </w:pPr>
            <w:r w:rsidRPr="00D47BB4">
              <w:rPr>
                <w:rFonts w:ascii="Calibri" w:hAnsi="Calibri"/>
                <w:sz w:val="24"/>
                <w:szCs w:val="24"/>
              </w:rPr>
              <w:t>Blood Collection</w:t>
            </w:r>
          </w:p>
        </w:tc>
        <w:tc>
          <w:tcPr>
            <w:tcW w:w="1671" w:type="dxa"/>
            <w:tcBorders>
              <w:bottom w:val="double" w:sz="4" w:space="0" w:color="auto"/>
            </w:tcBorders>
          </w:tcPr>
          <w:p w14:paraId="049297AD" w14:textId="77777777" w:rsidR="00F46865" w:rsidRPr="00D47BB4" w:rsidRDefault="00F46865" w:rsidP="00F46865">
            <w:pPr>
              <w:pStyle w:val="Style1"/>
              <w:jc w:val="center"/>
              <w:rPr>
                <w:rFonts w:ascii="Calibri" w:hAnsi="Calibri"/>
                <w:sz w:val="24"/>
                <w:szCs w:val="24"/>
              </w:rPr>
            </w:pPr>
            <w:r w:rsidRPr="00D47BB4">
              <w:rPr>
                <w:rFonts w:ascii="Calibri" w:hAnsi="Calibri"/>
                <w:sz w:val="24"/>
                <w:szCs w:val="24"/>
              </w:rPr>
              <w:t>Administer</w:t>
            </w:r>
          </w:p>
          <w:p w14:paraId="06D18897" w14:textId="77777777" w:rsidR="00F46865" w:rsidRPr="00D47BB4" w:rsidRDefault="00F46865" w:rsidP="00F46865">
            <w:pPr>
              <w:pStyle w:val="Style1"/>
              <w:jc w:val="center"/>
              <w:rPr>
                <w:rFonts w:ascii="Calibri" w:hAnsi="Calibri"/>
                <w:sz w:val="24"/>
                <w:szCs w:val="24"/>
              </w:rPr>
            </w:pPr>
            <w:r w:rsidRPr="00D47BB4">
              <w:rPr>
                <w:rFonts w:ascii="Calibri" w:hAnsi="Calibri"/>
                <w:sz w:val="24"/>
                <w:szCs w:val="24"/>
              </w:rPr>
              <w:t>Vaccines</w:t>
            </w:r>
          </w:p>
          <w:p w14:paraId="2F71B9EF" w14:textId="77777777" w:rsidR="00F46865" w:rsidRPr="00D47BB4" w:rsidRDefault="00F46865" w:rsidP="00F46865">
            <w:pPr>
              <w:pStyle w:val="Style1"/>
              <w:jc w:val="center"/>
              <w:rPr>
                <w:rFonts w:ascii="Calibri" w:hAnsi="Calibri"/>
                <w:sz w:val="24"/>
                <w:szCs w:val="24"/>
              </w:rPr>
            </w:pPr>
          </w:p>
        </w:tc>
        <w:tc>
          <w:tcPr>
            <w:tcW w:w="1672" w:type="dxa"/>
            <w:tcBorders>
              <w:bottom w:val="double" w:sz="4" w:space="0" w:color="auto"/>
            </w:tcBorders>
          </w:tcPr>
          <w:p w14:paraId="38F6DEB1" w14:textId="77777777" w:rsidR="00F46865" w:rsidRPr="00D47BB4" w:rsidRDefault="00F46865" w:rsidP="00F46865">
            <w:pPr>
              <w:pStyle w:val="Style1"/>
              <w:jc w:val="center"/>
              <w:rPr>
                <w:rFonts w:ascii="Calibri" w:hAnsi="Calibri"/>
                <w:sz w:val="24"/>
                <w:szCs w:val="24"/>
              </w:rPr>
            </w:pPr>
            <w:r w:rsidRPr="00D47BB4">
              <w:rPr>
                <w:rFonts w:ascii="Calibri" w:hAnsi="Calibri"/>
                <w:sz w:val="24"/>
                <w:szCs w:val="24"/>
              </w:rPr>
              <w:t>Administer</w:t>
            </w:r>
          </w:p>
          <w:p w14:paraId="71C9F01C" w14:textId="77777777" w:rsidR="00F46865" w:rsidRPr="00D47BB4" w:rsidRDefault="00F46865" w:rsidP="00F46865">
            <w:pPr>
              <w:pStyle w:val="Style1"/>
              <w:jc w:val="center"/>
              <w:rPr>
                <w:rFonts w:ascii="Calibri" w:hAnsi="Calibri"/>
                <w:sz w:val="24"/>
                <w:szCs w:val="24"/>
              </w:rPr>
            </w:pPr>
            <w:r w:rsidRPr="00D47BB4">
              <w:rPr>
                <w:rFonts w:ascii="Calibri" w:hAnsi="Calibri"/>
                <w:sz w:val="24"/>
                <w:szCs w:val="24"/>
              </w:rPr>
              <w:t>Challenge</w:t>
            </w:r>
          </w:p>
        </w:tc>
        <w:tc>
          <w:tcPr>
            <w:tcW w:w="1672" w:type="dxa"/>
            <w:tcBorders>
              <w:bottom w:val="double" w:sz="4" w:space="0" w:color="auto"/>
            </w:tcBorders>
          </w:tcPr>
          <w:p w14:paraId="6B0D4AC5" w14:textId="77777777" w:rsidR="00F46865" w:rsidRPr="00D47BB4" w:rsidRDefault="00F46865" w:rsidP="00F46865">
            <w:pPr>
              <w:pStyle w:val="Style1"/>
              <w:jc w:val="center"/>
              <w:rPr>
                <w:rFonts w:ascii="Calibri" w:hAnsi="Calibri"/>
                <w:sz w:val="24"/>
                <w:szCs w:val="24"/>
              </w:rPr>
            </w:pPr>
            <w:r w:rsidRPr="00D47BB4">
              <w:rPr>
                <w:rFonts w:ascii="Calibri" w:hAnsi="Calibri"/>
                <w:sz w:val="24"/>
                <w:szCs w:val="24"/>
              </w:rPr>
              <w:t>Monitor for clinical signs of Disease/ Mortality</w:t>
            </w:r>
          </w:p>
        </w:tc>
      </w:tr>
      <w:tr w:rsidR="00F46865" w:rsidRPr="00D47BB4" w14:paraId="462232C7" w14:textId="77777777" w:rsidTr="00F46865">
        <w:tc>
          <w:tcPr>
            <w:tcW w:w="1671" w:type="dxa"/>
          </w:tcPr>
          <w:p w14:paraId="59F35EC3" w14:textId="77777777" w:rsidR="00F46865" w:rsidRPr="00D47BB4" w:rsidRDefault="00F46865" w:rsidP="00F46865">
            <w:pPr>
              <w:pStyle w:val="Style1"/>
              <w:jc w:val="center"/>
              <w:rPr>
                <w:rFonts w:ascii="Calibri" w:hAnsi="Calibri"/>
                <w:sz w:val="24"/>
                <w:szCs w:val="24"/>
              </w:rPr>
            </w:pPr>
            <w:r w:rsidRPr="00D47BB4">
              <w:rPr>
                <w:rFonts w:ascii="Calibri" w:hAnsi="Calibri"/>
                <w:sz w:val="24"/>
                <w:szCs w:val="24"/>
              </w:rPr>
              <w:t xml:space="preserve">-7 days </w:t>
            </w:r>
          </w:p>
        </w:tc>
        <w:tc>
          <w:tcPr>
            <w:tcW w:w="1672" w:type="dxa"/>
          </w:tcPr>
          <w:p w14:paraId="6887578C" w14:textId="77777777" w:rsidR="00F46865" w:rsidRPr="00D47BB4" w:rsidRDefault="00F46865" w:rsidP="00F46865">
            <w:pPr>
              <w:pStyle w:val="Style1"/>
              <w:jc w:val="center"/>
              <w:rPr>
                <w:rFonts w:ascii="Calibri" w:hAnsi="Calibri"/>
                <w:sz w:val="24"/>
                <w:szCs w:val="24"/>
                <w:vertAlign w:val="superscript"/>
              </w:rPr>
            </w:pPr>
            <w:r w:rsidRPr="00D47BB4">
              <w:rPr>
                <w:rFonts w:ascii="Calibri" w:hAnsi="Calibri"/>
                <w:sz w:val="24"/>
                <w:szCs w:val="24"/>
              </w:rPr>
              <w:t xml:space="preserve">X </w:t>
            </w:r>
          </w:p>
        </w:tc>
        <w:tc>
          <w:tcPr>
            <w:tcW w:w="1671" w:type="dxa"/>
          </w:tcPr>
          <w:p w14:paraId="2B36879A" w14:textId="77777777" w:rsidR="00F46865" w:rsidRPr="00D47BB4" w:rsidRDefault="00F46865" w:rsidP="00F46865">
            <w:pPr>
              <w:pStyle w:val="Style1"/>
              <w:jc w:val="center"/>
              <w:rPr>
                <w:rFonts w:ascii="Calibri" w:hAnsi="Calibri"/>
                <w:sz w:val="24"/>
                <w:szCs w:val="24"/>
              </w:rPr>
            </w:pPr>
          </w:p>
        </w:tc>
        <w:tc>
          <w:tcPr>
            <w:tcW w:w="1672" w:type="dxa"/>
          </w:tcPr>
          <w:p w14:paraId="65FCEE71" w14:textId="77777777" w:rsidR="00F46865" w:rsidRPr="00D47BB4" w:rsidRDefault="00F46865" w:rsidP="00F46865">
            <w:pPr>
              <w:pStyle w:val="Style1"/>
              <w:jc w:val="center"/>
              <w:rPr>
                <w:rFonts w:ascii="Calibri" w:hAnsi="Calibri"/>
                <w:sz w:val="24"/>
                <w:szCs w:val="24"/>
              </w:rPr>
            </w:pPr>
          </w:p>
        </w:tc>
        <w:tc>
          <w:tcPr>
            <w:tcW w:w="1672" w:type="dxa"/>
          </w:tcPr>
          <w:p w14:paraId="33545A8A" w14:textId="77777777" w:rsidR="00F46865" w:rsidRPr="00D47BB4" w:rsidRDefault="00F46865" w:rsidP="00F46865">
            <w:pPr>
              <w:pStyle w:val="Style1"/>
              <w:jc w:val="center"/>
              <w:rPr>
                <w:rFonts w:ascii="Calibri" w:hAnsi="Calibri"/>
                <w:sz w:val="24"/>
                <w:szCs w:val="24"/>
              </w:rPr>
            </w:pPr>
          </w:p>
        </w:tc>
      </w:tr>
      <w:tr w:rsidR="00F46865" w:rsidRPr="00D47BB4" w14:paraId="36D9F2BC" w14:textId="77777777" w:rsidTr="00F46865">
        <w:tc>
          <w:tcPr>
            <w:tcW w:w="1671" w:type="dxa"/>
          </w:tcPr>
          <w:p w14:paraId="2902E38C" w14:textId="77777777" w:rsidR="00F46865" w:rsidRPr="00D47BB4" w:rsidRDefault="00F46865" w:rsidP="00F46865">
            <w:pPr>
              <w:pStyle w:val="Style1"/>
              <w:jc w:val="center"/>
              <w:rPr>
                <w:rFonts w:ascii="Calibri" w:hAnsi="Calibri"/>
                <w:sz w:val="24"/>
                <w:szCs w:val="24"/>
              </w:rPr>
            </w:pPr>
            <w:r w:rsidRPr="00D47BB4">
              <w:rPr>
                <w:rFonts w:ascii="Calibri" w:hAnsi="Calibri"/>
                <w:sz w:val="24"/>
                <w:szCs w:val="24"/>
              </w:rPr>
              <w:t>Day 0 (V1)</w:t>
            </w:r>
          </w:p>
        </w:tc>
        <w:tc>
          <w:tcPr>
            <w:tcW w:w="1672" w:type="dxa"/>
          </w:tcPr>
          <w:p w14:paraId="6EE030DF" w14:textId="77777777" w:rsidR="00F46865" w:rsidRPr="00D47BB4" w:rsidRDefault="00F46865" w:rsidP="00F46865">
            <w:pPr>
              <w:pStyle w:val="Style1"/>
              <w:jc w:val="center"/>
              <w:rPr>
                <w:rFonts w:ascii="Calibri" w:hAnsi="Calibri"/>
                <w:sz w:val="24"/>
                <w:szCs w:val="24"/>
                <w:vertAlign w:val="superscript"/>
              </w:rPr>
            </w:pPr>
          </w:p>
        </w:tc>
        <w:tc>
          <w:tcPr>
            <w:tcW w:w="1671" w:type="dxa"/>
          </w:tcPr>
          <w:p w14:paraId="29BFD200" w14:textId="77777777" w:rsidR="00F46865" w:rsidRPr="00D47BB4" w:rsidRDefault="00F46865" w:rsidP="00F46865">
            <w:pPr>
              <w:pStyle w:val="Style1"/>
              <w:jc w:val="center"/>
              <w:rPr>
                <w:rFonts w:ascii="Calibri" w:hAnsi="Calibri"/>
                <w:sz w:val="24"/>
                <w:szCs w:val="24"/>
              </w:rPr>
            </w:pPr>
            <w:r w:rsidRPr="00D47BB4">
              <w:rPr>
                <w:rFonts w:ascii="Calibri" w:hAnsi="Calibri"/>
                <w:sz w:val="24"/>
                <w:szCs w:val="24"/>
              </w:rPr>
              <w:t>X</w:t>
            </w:r>
          </w:p>
        </w:tc>
        <w:tc>
          <w:tcPr>
            <w:tcW w:w="1672" w:type="dxa"/>
          </w:tcPr>
          <w:p w14:paraId="3EE80E8F" w14:textId="77777777" w:rsidR="00F46865" w:rsidRPr="00D47BB4" w:rsidRDefault="00F46865" w:rsidP="00F46865">
            <w:pPr>
              <w:pStyle w:val="Style1"/>
              <w:jc w:val="center"/>
              <w:rPr>
                <w:rFonts w:ascii="Calibri" w:hAnsi="Calibri"/>
                <w:sz w:val="24"/>
                <w:szCs w:val="24"/>
              </w:rPr>
            </w:pPr>
          </w:p>
        </w:tc>
        <w:tc>
          <w:tcPr>
            <w:tcW w:w="1672" w:type="dxa"/>
          </w:tcPr>
          <w:p w14:paraId="67836581" w14:textId="77777777" w:rsidR="00F46865" w:rsidRPr="00D47BB4" w:rsidRDefault="00F46865" w:rsidP="00F46865">
            <w:pPr>
              <w:pStyle w:val="Style1"/>
              <w:jc w:val="center"/>
              <w:rPr>
                <w:rFonts w:ascii="Calibri" w:hAnsi="Calibri"/>
                <w:sz w:val="24"/>
                <w:szCs w:val="24"/>
              </w:rPr>
            </w:pPr>
          </w:p>
        </w:tc>
      </w:tr>
      <w:tr w:rsidR="00F46865" w:rsidRPr="00D47BB4" w14:paraId="53F6C80E" w14:textId="77777777" w:rsidTr="00F46865">
        <w:tc>
          <w:tcPr>
            <w:tcW w:w="1671" w:type="dxa"/>
          </w:tcPr>
          <w:p w14:paraId="6241ED36" w14:textId="77777777" w:rsidR="00F46865" w:rsidRPr="00D47BB4" w:rsidRDefault="00F46865" w:rsidP="00F46865">
            <w:pPr>
              <w:pStyle w:val="Style1"/>
              <w:jc w:val="center"/>
              <w:rPr>
                <w:rFonts w:ascii="Calibri" w:hAnsi="Calibri"/>
                <w:sz w:val="24"/>
                <w:szCs w:val="24"/>
              </w:rPr>
            </w:pPr>
            <w:r w:rsidRPr="00D47BB4">
              <w:rPr>
                <w:rFonts w:ascii="Calibri" w:hAnsi="Calibri"/>
                <w:sz w:val="24"/>
                <w:szCs w:val="24"/>
              </w:rPr>
              <w:t>Day 28 (V2)</w:t>
            </w:r>
          </w:p>
        </w:tc>
        <w:tc>
          <w:tcPr>
            <w:tcW w:w="1672" w:type="dxa"/>
          </w:tcPr>
          <w:p w14:paraId="1636256F" w14:textId="77777777" w:rsidR="00F46865" w:rsidRPr="00D47BB4" w:rsidRDefault="00F46865" w:rsidP="00F46865">
            <w:pPr>
              <w:pStyle w:val="Style1"/>
              <w:jc w:val="center"/>
              <w:rPr>
                <w:rFonts w:ascii="Calibri" w:hAnsi="Calibri"/>
                <w:sz w:val="24"/>
                <w:szCs w:val="24"/>
              </w:rPr>
            </w:pPr>
          </w:p>
        </w:tc>
        <w:tc>
          <w:tcPr>
            <w:tcW w:w="1671" w:type="dxa"/>
          </w:tcPr>
          <w:p w14:paraId="3646CD9F" w14:textId="77777777" w:rsidR="00F46865" w:rsidRPr="00D47BB4" w:rsidRDefault="00F46865" w:rsidP="00F46865">
            <w:pPr>
              <w:pStyle w:val="Style1"/>
              <w:jc w:val="center"/>
              <w:rPr>
                <w:rFonts w:ascii="Calibri" w:hAnsi="Calibri"/>
                <w:sz w:val="24"/>
                <w:szCs w:val="24"/>
              </w:rPr>
            </w:pPr>
            <w:r w:rsidRPr="00D47BB4">
              <w:rPr>
                <w:rFonts w:ascii="Calibri" w:hAnsi="Calibri"/>
                <w:sz w:val="24"/>
                <w:szCs w:val="24"/>
              </w:rPr>
              <w:t>X</w:t>
            </w:r>
          </w:p>
        </w:tc>
        <w:tc>
          <w:tcPr>
            <w:tcW w:w="1672" w:type="dxa"/>
          </w:tcPr>
          <w:p w14:paraId="554B0C60" w14:textId="77777777" w:rsidR="00F46865" w:rsidRPr="00D47BB4" w:rsidRDefault="00F46865" w:rsidP="00F46865">
            <w:pPr>
              <w:pStyle w:val="Style1"/>
              <w:jc w:val="center"/>
              <w:rPr>
                <w:rFonts w:ascii="Calibri" w:hAnsi="Calibri"/>
                <w:sz w:val="24"/>
                <w:szCs w:val="24"/>
              </w:rPr>
            </w:pPr>
          </w:p>
        </w:tc>
        <w:tc>
          <w:tcPr>
            <w:tcW w:w="1672" w:type="dxa"/>
          </w:tcPr>
          <w:p w14:paraId="3B26A0E2" w14:textId="77777777" w:rsidR="00F46865" w:rsidRPr="00D47BB4" w:rsidRDefault="00F46865" w:rsidP="00F46865">
            <w:pPr>
              <w:pStyle w:val="Style1"/>
              <w:jc w:val="center"/>
              <w:rPr>
                <w:rFonts w:ascii="Calibri" w:hAnsi="Calibri"/>
                <w:sz w:val="24"/>
                <w:szCs w:val="24"/>
              </w:rPr>
            </w:pPr>
          </w:p>
        </w:tc>
      </w:tr>
      <w:tr w:rsidR="00F46865" w:rsidRPr="00D47BB4" w14:paraId="3D67CE09" w14:textId="77777777" w:rsidTr="00F46865">
        <w:tc>
          <w:tcPr>
            <w:tcW w:w="1671" w:type="dxa"/>
          </w:tcPr>
          <w:p w14:paraId="3D65A5A4" w14:textId="77777777" w:rsidR="00F46865" w:rsidRPr="00D47BB4" w:rsidRDefault="00F46865" w:rsidP="00F46865">
            <w:pPr>
              <w:pStyle w:val="Style1"/>
              <w:jc w:val="center"/>
              <w:rPr>
                <w:rFonts w:ascii="Calibri" w:hAnsi="Calibri"/>
                <w:sz w:val="24"/>
                <w:szCs w:val="24"/>
              </w:rPr>
            </w:pPr>
            <w:r w:rsidRPr="00D47BB4">
              <w:rPr>
                <w:rFonts w:ascii="Calibri" w:hAnsi="Calibri"/>
                <w:sz w:val="24"/>
                <w:szCs w:val="24"/>
              </w:rPr>
              <w:t>Day 49</w:t>
            </w:r>
          </w:p>
        </w:tc>
        <w:tc>
          <w:tcPr>
            <w:tcW w:w="1672" w:type="dxa"/>
          </w:tcPr>
          <w:p w14:paraId="7F905546" w14:textId="77777777" w:rsidR="00F46865" w:rsidRPr="00D47BB4" w:rsidRDefault="00F46865" w:rsidP="00F46865">
            <w:pPr>
              <w:pStyle w:val="Style1"/>
              <w:jc w:val="center"/>
              <w:rPr>
                <w:rFonts w:ascii="Calibri" w:hAnsi="Calibri"/>
                <w:sz w:val="24"/>
                <w:szCs w:val="24"/>
              </w:rPr>
            </w:pPr>
            <w:r w:rsidRPr="00D47BB4">
              <w:rPr>
                <w:rFonts w:ascii="Calibri" w:hAnsi="Calibri"/>
                <w:sz w:val="24"/>
                <w:szCs w:val="24"/>
              </w:rPr>
              <w:t>X</w:t>
            </w:r>
          </w:p>
        </w:tc>
        <w:tc>
          <w:tcPr>
            <w:tcW w:w="1671" w:type="dxa"/>
          </w:tcPr>
          <w:p w14:paraId="5F245052" w14:textId="77777777" w:rsidR="00F46865" w:rsidRPr="00D47BB4" w:rsidRDefault="00F46865" w:rsidP="00F46865">
            <w:pPr>
              <w:pStyle w:val="Style1"/>
              <w:jc w:val="center"/>
              <w:rPr>
                <w:rFonts w:ascii="Calibri" w:hAnsi="Calibri"/>
                <w:sz w:val="24"/>
                <w:szCs w:val="24"/>
              </w:rPr>
            </w:pPr>
          </w:p>
        </w:tc>
        <w:tc>
          <w:tcPr>
            <w:tcW w:w="1672" w:type="dxa"/>
          </w:tcPr>
          <w:p w14:paraId="0F2A373A" w14:textId="77777777" w:rsidR="00F46865" w:rsidRPr="00D47BB4" w:rsidRDefault="00F46865" w:rsidP="00F46865">
            <w:pPr>
              <w:pStyle w:val="Style1"/>
              <w:jc w:val="center"/>
              <w:rPr>
                <w:rFonts w:ascii="Calibri" w:hAnsi="Calibri"/>
                <w:sz w:val="24"/>
                <w:szCs w:val="24"/>
              </w:rPr>
            </w:pPr>
            <w:r w:rsidRPr="00D47BB4">
              <w:rPr>
                <w:rFonts w:ascii="Calibri" w:hAnsi="Calibri"/>
                <w:sz w:val="24"/>
                <w:szCs w:val="24"/>
              </w:rPr>
              <w:t>X</w:t>
            </w:r>
          </w:p>
        </w:tc>
        <w:tc>
          <w:tcPr>
            <w:tcW w:w="1672" w:type="dxa"/>
          </w:tcPr>
          <w:p w14:paraId="619572F3" w14:textId="77777777" w:rsidR="00F46865" w:rsidRPr="00D47BB4" w:rsidRDefault="00F46865" w:rsidP="00F46865">
            <w:pPr>
              <w:pStyle w:val="Style1"/>
              <w:jc w:val="center"/>
              <w:rPr>
                <w:rFonts w:ascii="Calibri" w:hAnsi="Calibri"/>
                <w:sz w:val="24"/>
                <w:szCs w:val="24"/>
              </w:rPr>
            </w:pPr>
          </w:p>
        </w:tc>
      </w:tr>
      <w:tr w:rsidR="00F46865" w:rsidRPr="00D47BB4" w14:paraId="168C0AD9" w14:textId="77777777" w:rsidTr="00F46865">
        <w:tc>
          <w:tcPr>
            <w:tcW w:w="1671" w:type="dxa"/>
          </w:tcPr>
          <w:p w14:paraId="52580F7A" w14:textId="77777777" w:rsidR="00F46865" w:rsidRPr="00D47BB4" w:rsidRDefault="00F46865" w:rsidP="00F46865">
            <w:pPr>
              <w:pStyle w:val="Style1"/>
              <w:jc w:val="center"/>
              <w:rPr>
                <w:rFonts w:ascii="Calibri" w:hAnsi="Calibri"/>
                <w:sz w:val="24"/>
                <w:szCs w:val="24"/>
              </w:rPr>
            </w:pPr>
            <w:r w:rsidRPr="00D47BB4">
              <w:rPr>
                <w:rFonts w:ascii="Calibri" w:hAnsi="Calibri"/>
                <w:sz w:val="24"/>
                <w:szCs w:val="24"/>
              </w:rPr>
              <w:t>Day 50-64</w:t>
            </w:r>
          </w:p>
        </w:tc>
        <w:tc>
          <w:tcPr>
            <w:tcW w:w="1672" w:type="dxa"/>
          </w:tcPr>
          <w:p w14:paraId="17569DDB" w14:textId="77777777" w:rsidR="00F46865" w:rsidRPr="00D47BB4" w:rsidRDefault="00F46865" w:rsidP="00F46865">
            <w:pPr>
              <w:pStyle w:val="Style1"/>
              <w:jc w:val="center"/>
              <w:rPr>
                <w:rFonts w:ascii="Calibri" w:hAnsi="Calibri"/>
                <w:sz w:val="24"/>
                <w:szCs w:val="24"/>
              </w:rPr>
            </w:pPr>
          </w:p>
        </w:tc>
        <w:tc>
          <w:tcPr>
            <w:tcW w:w="1671" w:type="dxa"/>
          </w:tcPr>
          <w:p w14:paraId="70F28890" w14:textId="77777777" w:rsidR="00F46865" w:rsidRPr="00D47BB4" w:rsidRDefault="00F46865" w:rsidP="00F46865">
            <w:pPr>
              <w:pStyle w:val="Style1"/>
              <w:jc w:val="center"/>
              <w:rPr>
                <w:rFonts w:ascii="Calibri" w:hAnsi="Calibri"/>
                <w:sz w:val="24"/>
                <w:szCs w:val="24"/>
              </w:rPr>
            </w:pPr>
          </w:p>
        </w:tc>
        <w:tc>
          <w:tcPr>
            <w:tcW w:w="1672" w:type="dxa"/>
          </w:tcPr>
          <w:p w14:paraId="236DEA62" w14:textId="77777777" w:rsidR="00F46865" w:rsidRPr="00D47BB4" w:rsidRDefault="00F46865" w:rsidP="00F46865">
            <w:pPr>
              <w:pStyle w:val="Style1"/>
              <w:jc w:val="center"/>
              <w:rPr>
                <w:rFonts w:ascii="Calibri" w:hAnsi="Calibri"/>
                <w:sz w:val="24"/>
                <w:szCs w:val="24"/>
              </w:rPr>
            </w:pPr>
          </w:p>
        </w:tc>
        <w:tc>
          <w:tcPr>
            <w:tcW w:w="1672" w:type="dxa"/>
          </w:tcPr>
          <w:p w14:paraId="4AC584FF" w14:textId="77777777" w:rsidR="00F46865" w:rsidRPr="00D47BB4" w:rsidRDefault="00F46865" w:rsidP="00F46865">
            <w:pPr>
              <w:pStyle w:val="Style1"/>
              <w:jc w:val="center"/>
              <w:rPr>
                <w:rFonts w:ascii="Calibri" w:hAnsi="Calibri"/>
                <w:sz w:val="24"/>
                <w:szCs w:val="24"/>
              </w:rPr>
            </w:pPr>
            <w:r w:rsidRPr="00D47BB4">
              <w:rPr>
                <w:rFonts w:ascii="Calibri" w:hAnsi="Calibri"/>
                <w:sz w:val="24"/>
                <w:szCs w:val="24"/>
              </w:rPr>
              <w:t>X</w:t>
            </w:r>
          </w:p>
        </w:tc>
      </w:tr>
      <w:tr w:rsidR="00F46865" w:rsidRPr="00D47BB4" w14:paraId="0C68654B" w14:textId="77777777" w:rsidTr="00F46865">
        <w:tc>
          <w:tcPr>
            <w:tcW w:w="1671" w:type="dxa"/>
          </w:tcPr>
          <w:p w14:paraId="1588E301" w14:textId="77777777" w:rsidR="00F46865" w:rsidRPr="00D47BB4" w:rsidRDefault="00F46865" w:rsidP="00F46865">
            <w:pPr>
              <w:pStyle w:val="Style1"/>
              <w:jc w:val="center"/>
              <w:rPr>
                <w:rFonts w:ascii="Calibri" w:hAnsi="Calibri"/>
                <w:sz w:val="24"/>
                <w:szCs w:val="24"/>
              </w:rPr>
            </w:pPr>
            <w:r w:rsidRPr="00D47BB4">
              <w:rPr>
                <w:rFonts w:ascii="Calibri" w:hAnsi="Calibri"/>
                <w:sz w:val="24"/>
                <w:szCs w:val="24"/>
              </w:rPr>
              <w:t>Day 64</w:t>
            </w:r>
          </w:p>
        </w:tc>
        <w:tc>
          <w:tcPr>
            <w:tcW w:w="1672" w:type="dxa"/>
          </w:tcPr>
          <w:p w14:paraId="3F794B5F" w14:textId="77777777" w:rsidR="00F46865" w:rsidRPr="00D47BB4" w:rsidRDefault="00F46865" w:rsidP="00F46865">
            <w:pPr>
              <w:pStyle w:val="Style1"/>
              <w:jc w:val="center"/>
              <w:rPr>
                <w:rFonts w:ascii="Calibri" w:hAnsi="Calibri"/>
                <w:sz w:val="24"/>
                <w:szCs w:val="24"/>
              </w:rPr>
            </w:pPr>
            <w:r w:rsidRPr="00D47BB4">
              <w:rPr>
                <w:rFonts w:ascii="Calibri" w:hAnsi="Calibri"/>
                <w:sz w:val="24"/>
                <w:szCs w:val="24"/>
              </w:rPr>
              <w:t>X</w:t>
            </w:r>
          </w:p>
        </w:tc>
        <w:tc>
          <w:tcPr>
            <w:tcW w:w="1671" w:type="dxa"/>
          </w:tcPr>
          <w:p w14:paraId="2B4D4338" w14:textId="77777777" w:rsidR="00F46865" w:rsidRPr="00D47BB4" w:rsidRDefault="00F46865" w:rsidP="00F46865">
            <w:pPr>
              <w:pStyle w:val="Style1"/>
              <w:jc w:val="center"/>
              <w:rPr>
                <w:rFonts w:ascii="Calibri" w:hAnsi="Calibri"/>
                <w:sz w:val="24"/>
                <w:szCs w:val="24"/>
              </w:rPr>
            </w:pPr>
            <w:r w:rsidRPr="00D47BB4">
              <w:rPr>
                <w:rFonts w:ascii="Calibri" w:hAnsi="Calibri"/>
                <w:sz w:val="24"/>
                <w:szCs w:val="24"/>
              </w:rPr>
              <w:t>End Study</w:t>
            </w:r>
          </w:p>
        </w:tc>
        <w:tc>
          <w:tcPr>
            <w:tcW w:w="1672" w:type="dxa"/>
          </w:tcPr>
          <w:p w14:paraId="4E188EAA" w14:textId="77777777" w:rsidR="00F46865" w:rsidRPr="00D47BB4" w:rsidRDefault="00F46865" w:rsidP="00F46865">
            <w:pPr>
              <w:pStyle w:val="Style1"/>
              <w:jc w:val="center"/>
              <w:rPr>
                <w:rFonts w:ascii="Calibri" w:hAnsi="Calibri"/>
                <w:sz w:val="24"/>
                <w:szCs w:val="24"/>
              </w:rPr>
            </w:pPr>
          </w:p>
        </w:tc>
        <w:tc>
          <w:tcPr>
            <w:tcW w:w="1672" w:type="dxa"/>
          </w:tcPr>
          <w:p w14:paraId="1F25E900" w14:textId="77777777" w:rsidR="00F46865" w:rsidRPr="00D47BB4" w:rsidRDefault="00F46865" w:rsidP="00F46865">
            <w:pPr>
              <w:pStyle w:val="Style1"/>
              <w:jc w:val="center"/>
              <w:rPr>
                <w:rFonts w:ascii="Calibri" w:hAnsi="Calibri"/>
                <w:sz w:val="24"/>
                <w:szCs w:val="24"/>
              </w:rPr>
            </w:pPr>
          </w:p>
        </w:tc>
      </w:tr>
    </w:tbl>
    <w:p w14:paraId="1C029BE1" w14:textId="77777777" w:rsidR="00F46865" w:rsidRPr="00D47BB4" w:rsidRDefault="00F46865" w:rsidP="00F46865">
      <w:pPr>
        <w:pStyle w:val="Style1"/>
        <w:rPr>
          <w:rFonts w:ascii="Calibri" w:hAnsi="Calibri"/>
          <w:b/>
          <w:caps/>
          <w:sz w:val="24"/>
          <w:szCs w:val="24"/>
        </w:rPr>
      </w:pPr>
    </w:p>
    <w:p w14:paraId="2B22D1F8" w14:textId="77777777" w:rsidR="00F46865" w:rsidRPr="00D47BB4" w:rsidRDefault="00F46865" w:rsidP="00F46865">
      <w:pPr>
        <w:pStyle w:val="Style1"/>
        <w:ind w:left="720"/>
        <w:rPr>
          <w:rFonts w:ascii="Calibri" w:hAnsi="Calibri"/>
          <w:b/>
          <w:sz w:val="24"/>
          <w:szCs w:val="24"/>
        </w:rPr>
      </w:pPr>
      <w:r w:rsidRPr="00D47BB4">
        <w:rPr>
          <w:rFonts w:ascii="Calibri" w:hAnsi="Calibri"/>
          <w:b/>
          <w:caps/>
          <w:sz w:val="24"/>
          <w:szCs w:val="24"/>
        </w:rPr>
        <w:t>S</w:t>
      </w:r>
      <w:r w:rsidRPr="00D47BB4">
        <w:rPr>
          <w:rFonts w:ascii="Calibri" w:hAnsi="Calibri"/>
          <w:b/>
          <w:sz w:val="24"/>
          <w:szCs w:val="24"/>
        </w:rPr>
        <w:t>tudy Design</w:t>
      </w:r>
    </w:p>
    <w:p w14:paraId="71DDD8A7" w14:textId="77777777" w:rsidR="00F46865" w:rsidRPr="00D47BB4" w:rsidRDefault="00F46865" w:rsidP="00F46865">
      <w:pPr>
        <w:pStyle w:val="Style1"/>
        <w:ind w:left="720"/>
        <w:rPr>
          <w:rFonts w:ascii="Calibri" w:hAnsi="Calibri"/>
          <w:b/>
          <w:caps/>
          <w:sz w:val="24"/>
          <w:szCs w:val="24"/>
        </w:rPr>
      </w:pPr>
      <w:r w:rsidRPr="00D47BB4">
        <w:rPr>
          <w:rFonts w:ascii="Calibri" w:hAnsi="Calibri"/>
          <w:b/>
          <w:sz w:val="24"/>
          <w:szCs w:val="24"/>
        </w:rPr>
        <w:t>Treatment Groups:</w:t>
      </w:r>
    </w:p>
    <w:p w14:paraId="66CD7C65" w14:textId="77777777" w:rsidR="00F46865" w:rsidRPr="00D47BB4" w:rsidRDefault="00F46865" w:rsidP="00F46865">
      <w:pPr>
        <w:pStyle w:val="Style1"/>
        <w:rPr>
          <w:rFonts w:ascii="Calibri" w:hAnsi="Calibri"/>
          <w:sz w:val="24"/>
          <w:szCs w:val="24"/>
        </w:rPr>
      </w:pPr>
      <w:r w:rsidRPr="00D47BB4">
        <w:rPr>
          <w:rFonts w:ascii="Calibri" w:hAnsi="Calibri"/>
          <w:sz w:val="24"/>
          <w:szCs w:val="24"/>
        </w:rPr>
        <w:tab/>
        <w:t xml:space="preserve">Thirty (30) New Zealand White rabbits at 12 weeks of age and mixed sex were used for </w:t>
      </w:r>
      <w:r w:rsidRPr="00D47BB4">
        <w:rPr>
          <w:rFonts w:ascii="Calibri" w:hAnsi="Calibri"/>
          <w:sz w:val="24"/>
          <w:szCs w:val="24"/>
        </w:rPr>
        <w:tab/>
        <w:t xml:space="preserve">this study and separated into three treatment groups. Inclusion criteria included healthy </w:t>
      </w:r>
      <w:r w:rsidRPr="00D47BB4">
        <w:rPr>
          <w:rFonts w:ascii="Calibri" w:hAnsi="Calibri"/>
          <w:sz w:val="24"/>
          <w:szCs w:val="24"/>
        </w:rPr>
        <w:tab/>
        <w:t>rabbits that were sero</w:t>
      </w:r>
      <w:r w:rsidRPr="00D47BB4">
        <w:rPr>
          <w:rFonts w:ascii="Calibri" w:hAnsi="Calibri"/>
          <w:color w:val="0000FF"/>
          <w:sz w:val="24"/>
          <w:szCs w:val="24"/>
        </w:rPr>
        <w:t>-</w:t>
      </w:r>
      <w:r w:rsidRPr="00D47BB4">
        <w:rPr>
          <w:rFonts w:ascii="Calibri" w:hAnsi="Calibri"/>
          <w:sz w:val="24"/>
          <w:szCs w:val="24"/>
        </w:rPr>
        <w:t>negative to Pasteurella multocida.</w:t>
      </w:r>
    </w:p>
    <w:p w14:paraId="742A2719" w14:textId="77777777" w:rsidR="00F46865" w:rsidRPr="00D47BB4" w:rsidRDefault="00F46865" w:rsidP="00F46865">
      <w:pPr>
        <w:autoSpaceDE w:val="0"/>
        <w:autoSpaceDN w:val="0"/>
        <w:adjustRightInd w:val="0"/>
        <w:rPr>
          <w:rFonts w:ascii="Calibri" w:hAnsi="Calibri"/>
          <w:sz w:val="24"/>
          <w:szCs w:val="24"/>
        </w:rPr>
      </w:pPr>
    </w:p>
    <w:p w14:paraId="102AE651" w14:textId="77777777" w:rsidR="00F46865" w:rsidRPr="00D47BB4" w:rsidRDefault="00F46865" w:rsidP="00F46865">
      <w:pPr>
        <w:pStyle w:val="Style1"/>
        <w:rPr>
          <w:rFonts w:ascii="Calibri" w:hAnsi="Calibri"/>
          <w:sz w:val="24"/>
          <w:szCs w:val="24"/>
        </w:rPr>
      </w:pPr>
      <w:r w:rsidRPr="00D47BB4">
        <w:rPr>
          <w:rFonts w:ascii="Calibri" w:hAnsi="Calibri"/>
          <w:sz w:val="24"/>
          <w:szCs w:val="24"/>
        </w:rPr>
        <w:tab/>
        <w:t xml:space="preserve">Blood was drawn according to the schedule noted in Table 1 to evaluate sero- </w:t>
      </w:r>
      <w:r w:rsidRPr="00D47BB4">
        <w:rPr>
          <w:rFonts w:ascii="Calibri" w:hAnsi="Calibri"/>
          <w:sz w:val="24"/>
          <w:szCs w:val="24"/>
        </w:rPr>
        <w:tab/>
      </w:r>
      <w:r w:rsidRPr="00D47BB4">
        <w:rPr>
          <w:rFonts w:ascii="Calibri" w:hAnsi="Calibri"/>
          <w:sz w:val="24"/>
          <w:szCs w:val="24"/>
        </w:rPr>
        <w:tab/>
      </w:r>
      <w:r w:rsidRPr="00D47BB4">
        <w:rPr>
          <w:rFonts w:ascii="Calibri" w:hAnsi="Calibri"/>
          <w:sz w:val="24"/>
          <w:szCs w:val="24"/>
        </w:rPr>
        <w:tab/>
        <w:t xml:space="preserve">negative animals at the beginning of study and antibody production response after </w:t>
      </w:r>
      <w:r>
        <w:rPr>
          <w:rFonts w:ascii="Calibri" w:hAnsi="Calibri"/>
          <w:sz w:val="24"/>
          <w:szCs w:val="24"/>
        </w:rPr>
        <w:tab/>
      </w:r>
      <w:r>
        <w:rPr>
          <w:rFonts w:ascii="Calibri" w:hAnsi="Calibri"/>
          <w:sz w:val="24"/>
          <w:szCs w:val="24"/>
        </w:rPr>
        <w:tab/>
      </w:r>
      <w:r w:rsidRPr="00D47BB4">
        <w:rPr>
          <w:rFonts w:ascii="Calibri" w:hAnsi="Calibri"/>
          <w:sz w:val="24"/>
          <w:szCs w:val="24"/>
        </w:rPr>
        <w:t xml:space="preserve">vaccination.  An ELISA screen was performed at PAVL.  See </w:t>
      </w:r>
      <w:r w:rsidRPr="00D47BB4">
        <w:rPr>
          <w:rFonts w:ascii="Calibri" w:hAnsi="Calibri"/>
          <w:b/>
          <w:sz w:val="24"/>
          <w:szCs w:val="24"/>
        </w:rPr>
        <w:t>Attachment 1</w:t>
      </w:r>
      <w:r w:rsidRPr="00D47BB4">
        <w:rPr>
          <w:rFonts w:ascii="Calibri" w:hAnsi="Calibri"/>
          <w:sz w:val="24"/>
          <w:szCs w:val="24"/>
        </w:rPr>
        <w:t xml:space="preserve"> for </w:t>
      </w:r>
      <w:r w:rsidRPr="00D47BB4">
        <w:rPr>
          <w:rFonts w:ascii="Calibri" w:hAnsi="Calibri"/>
          <w:sz w:val="24"/>
          <w:szCs w:val="24"/>
        </w:rPr>
        <w:tab/>
      </w:r>
      <w:r w:rsidRPr="00D47BB4">
        <w:rPr>
          <w:rFonts w:ascii="Calibri" w:hAnsi="Calibri"/>
          <w:sz w:val="24"/>
          <w:szCs w:val="24"/>
        </w:rPr>
        <w:tab/>
      </w:r>
      <w:r w:rsidRPr="00D47BB4">
        <w:rPr>
          <w:rFonts w:ascii="Calibri" w:hAnsi="Calibri"/>
          <w:b/>
          <w:sz w:val="24"/>
          <w:szCs w:val="24"/>
        </w:rPr>
        <w:tab/>
      </w:r>
      <w:r w:rsidRPr="00D47BB4">
        <w:rPr>
          <w:rFonts w:ascii="Calibri" w:hAnsi="Calibri"/>
          <w:sz w:val="24"/>
          <w:szCs w:val="24"/>
        </w:rPr>
        <w:t>ELISA protocol.</w:t>
      </w:r>
    </w:p>
    <w:p w14:paraId="58D26B32" w14:textId="77777777" w:rsidR="00F46865" w:rsidRPr="00D47BB4" w:rsidRDefault="00F46865" w:rsidP="00F46865">
      <w:pPr>
        <w:pStyle w:val="Style1"/>
        <w:ind w:left="1200"/>
        <w:rPr>
          <w:rFonts w:ascii="Calibri" w:hAnsi="Calibri"/>
          <w:sz w:val="24"/>
          <w:szCs w:val="24"/>
        </w:rPr>
      </w:pPr>
    </w:p>
    <w:p w14:paraId="1B6738BB" w14:textId="77777777" w:rsidR="00F46865" w:rsidRPr="00D47BB4" w:rsidRDefault="00F46865" w:rsidP="00F46865">
      <w:pPr>
        <w:pStyle w:val="Style1"/>
        <w:ind w:left="720"/>
        <w:rPr>
          <w:rFonts w:ascii="Calibri" w:hAnsi="Calibri"/>
          <w:b/>
          <w:sz w:val="24"/>
          <w:szCs w:val="24"/>
        </w:rPr>
      </w:pPr>
      <w:r w:rsidRPr="00D47BB4">
        <w:rPr>
          <w:rFonts w:ascii="Calibri" w:hAnsi="Calibri"/>
          <w:b/>
          <w:sz w:val="24"/>
          <w:szCs w:val="24"/>
        </w:rPr>
        <w:t>Experimental Design:</w:t>
      </w:r>
    </w:p>
    <w:p w14:paraId="61F8100F" w14:textId="77777777" w:rsidR="00F46865" w:rsidRPr="00D47BB4" w:rsidRDefault="00F46865" w:rsidP="00F46865">
      <w:pPr>
        <w:pStyle w:val="Style1"/>
        <w:ind w:left="720"/>
        <w:rPr>
          <w:rFonts w:ascii="Calibri" w:hAnsi="Calibri"/>
          <w:sz w:val="24"/>
          <w:szCs w:val="24"/>
        </w:rPr>
      </w:pPr>
      <w:r w:rsidRPr="00D47BB4">
        <w:rPr>
          <w:rFonts w:ascii="Calibri" w:hAnsi="Calibri"/>
          <w:sz w:val="24"/>
          <w:szCs w:val="24"/>
        </w:rPr>
        <w:t xml:space="preserve">The study was a blinded study containing three treatment groups.  Three vaccines were prepared at Colorado Serum Company and sent to PAVL- Vaccine A, Vaccine B, and Vaccine C.  Two of the vaccines (Vaccine A and B) contained </w:t>
      </w:r>
      <w:r w:rsidRPr="00D47BB4">
        <w:rPr>
          <w:rFonts w:ascii="Calibri" w:hAnsi="Calibri"/>
          <w:i/>
          <w:sz w:val="24"/>
          <w:szCs w:val="24"/>
        </w:rPr>
        <w:t>Pasteurella multocida</w:t>
      </w:r>
      <w:r w:rsidRPr="00D47BB4">
        <w:rPr>
          <w:rFonts w:ascii="Calibri" w:hAnsi="Calibri"/>
          <w:sz w:val="24"/>
          <w:szCs w:val="24"/>
        </w:rPr>
        <w:t xml:space="preserve"> Bacterin, and the third (Vaccine C) was a placebo.  PAVL did not know which of the three vaccines contained the placebo thus providing a blinded study model.  Record of the receipt and use of the vaccine at PAVL and also the return of the unused vaccine and disposal at CSC is included in </w:t>
      </w:r>
      <w:r w:rsidRPr="00D47BB4">
        <w:rPr>
          <w:rFonts w:ascii="Calibri" w:hAnsi="Calibri"/>
          <w:b/>
          <w:sz w:val="24"/>
          <w:szCs w:val="24"/>
        </w:rPr>
        <w:t>Attachment 2.</w:t>
      </w:r>
      <w:r w:rsidRPr="00D47BB4">
        <w:rPr>
          <w:rFonts w:ascii="Calibri" w:hAnsi="Calibri"/>
          <w:sz w:val="24"/>
          <w:szCs w:val="24"/>
        </w:rPr>
        <w:t xml:space="preserve">  Additionally, a copy of the letter received from the Texas Animal Health Commission granting approval for CSC to ship the unlicensed Bacterin to PAVL for use in the efficacy study is included in </w:t>
      </w:r>
      <w:r w:rsidRPr="00D47BB4">
        <w:rPr>
          <w:rFonts w:ascii="Calibri" w:hAnsi="Calibri"/>
          <w:b/>
          <w:sz w:val="24"/>
          <w:szCs w:val="24"/>
        </w:rPr>
        <w:t>Attachment 3</w:t>
      </w:r>
      <w:r w:rsidRPr="00D47BB4">
        <w:rPr>
          <w:rFonts w:ascii="Calibri" w:hAnsi="Calibri"/>
          <w:sz w:val="24"/>
          <w:szCs w:val="24"/>
        </w:rPr>
        <w:t xml:space="preserve">. </w:t>
      </w:r>
    </w:p>
    <w:p w14:paraId="048CFD26" w14:textId="77777777" w:rsidR="00F46865" w:rsidRPr="00D47BB4" w:rsidRDefault="00F46865" w:rsidP="00F46865">
      <w:pPr>
        <w:pStyle w:val="Style1"/>
        <w:ind w:left="720"/>
        <w:rPr>
          <w:rFonts w:ascii="Calibri" w:hAnsi="Calibri"/>
          <w:sz w:val="24"/>
          <w:szCs w:val="24"/>
        </w:rPr>
      </w:pPr>
    </w:p>
    <w:p w14:paraId="2FD84B49" w14:textId="77777777" w:rsidR="00F46865" w:rsidRPr="00D47BB4" w:rsidRDefault="00F46865" w:rsidP="00F46865">
      <w:pPr>
        <w:pStyle w:val="Style1"/>
        <w:ind w:left="720"/>
        <w:rPr>
          <w:rFonts w:ascii="Calibri" w:hAnsi="Calibri"/>
          <w:b/>
          <w:caps/>
          <w:sz w:val="24"/>
          <w:szCs w:val="24"/>
        </w:rPr>
      </w:pPr>
      <w:r w:rsidRPr="00D47BB4">
        <w:rPr>
          <w:rFonts w:ascii="Calibri" w:hAnsi="Calibri"/>
          <w:sz w:val="24"/>
          <w:szCs w:val="24"/>
        </w:rPr>
        <w:lastRenderedPageBreak/>
        <w:t>PAVL vaccinated ten rabbits per vaccine at Day 0 of the study.  The rabbits received a second dose of vaccine at day 28.  At day 49, PAV administered the challenge to all of the rabbits in each of the three Vaccine groups.  All three Vaccine groups were monitored during days 50-64 for clinical signs of disease, duration of disease, and death.</w:t>
      </w:r>
    </w:p>
    <w:p w14:paraId="17CCF701" w14:textId="77777777" w:rsidR="00F46865" w:rsidRPr="00D47BB4" w:rsidRDefault="00F46865" w:rsidP="00F46865">
      <w:pPr>
        <w:rPr>
          <w:rFonts w:ascii="Calibri" w:hAnsi="Calibri"/>
          <w:b/>
          <w:caps/>
          <w:sz w:val="24"/>
          <w:szCs w:val="24"/>
        </w:rPr>
      </w:pPr>
      <w:r w:rsidRPr="00D47BB4">
        <w:rPr>
          <w:rFonts w:ascii="Calibri" w:hAnsi="Calibri"/>
          <w:b/>
          <w:caps/>
          <w:sz w:val="24"/>
          <w:szCs w:val="24"/>
        </w:rPr>
        <w:tab/>
      </w:r>
      <w:r w:rsidRPr="00D47BB4">
        <w:rPr>
          <w:rFonts w:ascii="Calibri" w:hAnsi="Calibri"/>
          <w:b/>
          <w:caps/>
          <w:sz w:val="24"/>
          <w:szCs w:val="24"/>
        </w:rPr>
        <w:tab/>
      </w:r>
    </w:p>
    <w:p w14:paraId="2D2C9FC8" w14:textId="77777777" w:rsidR="00F46865" w:rsidRPr="00D47BB4" w:rsidRDefault="00F46865" w:rsidP="00F46865">
      <w:pPr>
        <w:pStyle w:val="Style1"/>
        <w:ind w:left="720"/>
        <w:rPr>
          <w:rFonts w:ascii="Calibri" w:hAnsi="Calibri"/>
          <w:b/>
          <w:sz w:val="24"/>
          <w:szCs w:val="24"/>
        </w:rPr>
      </w:pPr>
      <w:r w:rsidRPr="00D47BB4">
        <w:rPr>
          <w:rFonts w:ascii="Calibri" w:hAnsi="Calibri"/>
          <w:b/>
          <w:sz w:val="24"/>
          <w:szCs w:val="24"/>
        </w:rPr>
        <w:t>Vaccine:</w:t>
      </w:r>
    </w:p>
    <w:p w14:paraId="23FA7AE6" w14:textId="77777777" w:rsidR="00F46865" w:rsidRPr="00D47BB4" w:rsidRDefault="00F46865" w:rsidP="00F46865">
      <w:pPr>
        <w:pStyle w:val="Style1"/>
        <w:ind w:left="720"/>
        <w:rPr>
          <w:rFonts w:ascii="Calibri" w:hAnsi="Calibri"/>
          <w:sz w:val="24"/>
          <w:szCs w:val="24"/>
        </w:rPr>
      </w:pPr>
      <w:r w:rsidRPr="00D47BB4">
        <w:rPr>
          <w:rFonts w:ascii="Calibri" w:hAnsi="Calibri"/>
          <w:sz w:val="24"/>
          <w:szCs w:val="24"/>
        </w:rPr>
        <w:t xml:space="preserve">The vaccine used in this study was Experimental </w:t>
      </w:r>
      <w:r w:rsidRPr="00D47BB4">
        <w:rPr>
          <w:rFonts w:ascii="Calibri" w:hAnsi="Calibri"/>
          <w:i/>
          <w:sz w:val="24"/>
          <w:szCs w:val="24"/>
        </w:rPr>
        <w:t>Pasteurella multocida</w:t>
      </w:r>
      <w:r w:rsidRPr="00D47BB4">
        <w:rPr>
          <w:rFonts w:ascii="Calibri" w:hAnsi="Calibri"/>
          <w:sz w:val="24"/>
          <w:szCs w:val="24"/>
        </w:rPr>
        <w:t xml:space="preserve"> Bacterin Code# 2701.02, unlicensed (Colorado Serum Company Lot # 570, Harvest Date- 4- 8 10, Serial 101A).  A Serial Mix Overview and Bacterial Count sheet is located in </w:t>
      </w:r>
      <w:r w:rsidRPr="00D47BB4">
        <w:rPr>
          <w:rFonts w:ascii="Calibri" w:hAnsi="Calibri"/>
          <w:b/>
          <w:sz w:val="24"/>
          <w:szCs w:val="24"/>
        </w:rPr>
        <w:t>Attachment 5</w:t>
      </w:r>
      <w:r w:rsidRPr="00D47BB4">
        <w:rPr>
          <w:rFonts w:ascii="Calibri" w:hAnsi="Calibri"/>
          <w:sz w:val="24"/>
          <w:szCs w:val="24"/>
        </w:rPr>
        <w:t>.  The bacterial count per dose in the final vaccine is within the range set forth in the proposed Production Outline Section IV. D.</w:t>
      </w:r>
    </w:p>
    <w:p w14:paraId="5B4988B8" w14:textId="77777777" w:rsidR="00F46865" w:rsidRPr="00D47BB4" w:rsidRDefault="00F46865" w:rsidP="00F46865">
      <w:pPr>
        <w:pStyle w:val="Style1"/>
        <w:ind w:left="1440"/>
        <w:rPr>
          <w:rFonts w:ascii="Calibri" w:hAnsi="Calibri"/>
          <w:sz w:val="24"/>
          <w:szCs w:val="24"/>
        </w:rPr>
      </w:pPr>
    </w:p>
    <w:p w14:paraId="2F0ED968" w14:textId="77777777" w:rsidR="00F46865" w:rsidRPr="00D47BB4" w:rsidRDefault="00F46865" w:rsidP="00F46865">
      <w:pPr>
        <w:pStyle w:val="Style1"/>
        <w:tabs>
          <w:tab w:val="left" w:pos="1260"/>
        </w:tabs>
        <w:ind w:left="720"/>
        <w:rPr>
          <w:rFonts w:ascii="Calibri" w:hAnsi="Calibri"/>
          <w:b/>
          <w:sz w:val="24"/>
          <w:szCs w:val="24"/>
        </w:rPr>
      </w:pPr>
      <w:r w:rsidRPr="00D47BB4">
        <w:rPr>
          <w:rFonts w:ascii="Calibri" w:hAnsi="Calibri"/>
          <w:b/>
          <w:sz w:val="24"/>
          <w:szCs w:val="24"/>
        </w:rPr>
        <w:t>Vaccine and Challenge Administration:</w:t>
      </w:r>
    </w:p>
    <w:p w14:paraId="67B72719" w14:textId="77777777" w:rsidR="00F46865" w:rsidRPr="00D47BB4" w:rsidRDefault="00F46865" w:rsidP="00F46865">
      <w:pPr>
        <w:pStyle w:val="Style1"/>
        <w:ind w:left="1440"/>
        <w:rPr>
          <w:rFonts w:ascii="Calibri" w:hAnsi="Calibri"/>
          <w:b/>
          <w:sz w:val="24"/>
          <w:szCs w:val="24"/>
        </w:rPr>
      </w:pPr>
      <w:r w:rsidRPr="00D47BB4">
        <w:rPr>
          <w:rFonts w:ascii="Calibri" w:hAnsi="Calibri"/>
          <w:b/>
          <w:sz w:val="24"/>
          <w:szCs w:val="24"/>
        </w:rPr>
        <w:t>Vaccination Regimen:</w:t>
      </w:r>
    </w:p>
    <w:p w14:paraId="7863CC63" w14:textId="77777777" w:rsidR="00F46865" w:rsidRPr="00D47BB4" w:rsidRDefault="00F46865" w:rsidP="00F46865">
      <w:pPr>
        <w:pStyle w:val="Style1"/>
        <w:ind w:left="720"/>
        <w:rPr>
          <w:rFonts w:ascii="Calibri" w:hAnsi="Calibri"/>
          <w:sz w:val="24"/>
          <w:szCs w:val="24"/>
        </w:rPr>
      </w:pPr>
      <w:r w:rsidRPr="00D47BB4">
        <w:rPr>
          <w:rFonts w:ascii="Calibri" w:hAnsi="Calibri"/>
          <w:sz w:val="24"/>
          <w:szCs w:val="24"/>
        </w:rPr>
        <w:t>There were three groups of treatment rabbits.  Animals were vaccinated as follows: Groups A, B, and C (vaccination and challenge)- 10 rabbits per group for a total of 30 rabbits.  See Table 1 for Schedule of events.</w:t>
      </w:r>
    </w:p>
    <w:p w14:paraId="27A4D7CB" w14:textId="77777777" w:rsidR="00F46865" w:rsidRPr="00D47BB4" w:rsidRDefault="00F46865" w:rsidP="00F46865">
      <w:pPr>
        <w:pStyle w:val="Style1"/>
        <w:ind w:left="1440" w:firstLine="720"/>
        <w:rPr>
          <w:rFonts w:ascii="Calibri" w:hAnsi="Calibri"/>
          <w:sz w:val="24"/>
          <w:szCs w:val="24"/>
        </w:rPr>
      </w:pPr>
      <w:r w:rsidRPr="00D47BB4">
        <w:rPr>
          <w:rFonts w:ascii="Calibri" w:hAnsi="Calibri"/>
          <w:sz w:val="24"/>
          <w:szCs w:val="24"/>
        </w:rPr>
        <w:t>V1:  Day 0 with 0.5 ml of vaccine.</w:t>
      </w:r>
    </w:p>
    <w:p w14:paraId="79F75AE3" w14:textId="77777777" w:rsidR="00F46865" w:rsidRPr="00D47BB4" w:rsidRDefault="00F46865" w:rsidP="00F46865">
      <w:pPr>
        <w:pStyle w:val="Style1"/>
        <w:ind w:left="2700" w:hanging="540"/>
        <w:rPr>
          <w:rFonts w:ascii="Calibri" w:hAnsi="Calibri"/>
          <w:sz w:val="24"/>
          <w:szCs w:val="24"/>
        </w:rPr>
      </w:pPr>
      <w:r w:rsidRPr="00D47BB4">
        <w:rPr>
          <w:rFonts w:ascii="Calibri" w:hAnsi="Calibri"/>
          <w:sz w:val="24"/>
          <w:szCs w:val="24"/>
        </w:rPr>
        <w:t>V2:  Day 28 of the study with 0.5 ml of vaccine.</w:t>
      </w:r>
    </w:p>
    <w:p w14:paraId="2166B5FF" w14:textId="77777777" w:rsidR="00F46865" w:rsidRPr="00D47BB4" w:rsidRDefault="00F46865" w:rsidP="00F46865">
      <w:pPr>
        <w:pStyle w:val="Style1"/>
        <w:ind w:left="2160"/>
        <w:rPr>
          <w:rFonts w:ascii="Calibri" w:hAnsi="Calibri"/>
          <w:sz w:val="24"/>
          <w:szCs w:val="24"/>
        </w:rPr>
      </w:pPr>
      <w:r w:rsidRPr="00D47BB4">
        <w:rPr>
          <w:rFonts w:ascii="Calibri" w:hAnsi="Calibri"/>
          <w:sz w:val="24"/>
          <w:szCs w:val="24"/>
        </w:rPr>
        <w:t>All vaccinations were given subcutaneously (SC) above the shoulders, using sterile needle and syringe for each rabbit.</w:t>
      </w:r>
    </w:p>
    <w:p w14:paraId="7C60B11A" w14:textId="77777777" w:rsidR="00F46865" w:rsidRPr="00D47BB4" w:rsidRDefault="00F46865" w:rsidP="00F46865">
      <w:pPr>
        <w:pStyle w:val="Style1"/>
        <w:ind w:left="2160"/>
        <w:rPr>
          <w:rFonts w:ascii="Calibri" w:hAnsi="Calibri"/>
          <w:sz w:val="24"/>
          <w:szCs w:val="24"/>
        </w:rPr>
      </w:pPr>
    </w:p>
    <w:p w14:paraId="24773EDD" w14:textId="77777777" w:rsidR="00F46865" w:rsidRDefault="00F46865" w:rsidP="00F46865">
      <w:pPr>
        <w:pStyle w:val="Style1"/>
        <w:ind w:left="1440"/>
        <w:rPr>
          <w:rFonts w:ascii="Calibri" w:hAnsi="Calibri"/>
          <w:b/>
          <w:sz w:val="24"/>
          <w:szCs w:val="24"/>
        </w:rPr>
      </w:pPr>
    </w:p>
    <w:p w14:paraId="0DB3670D" w14:textId="77777777" w:rsidR="00F46865" w:rsidRPr="00D47BB4" w:rsidRDefault="00F46865" w:rsidP="00F46865">
      <w:pPr>
        <w:pStyle w:val="Style1"/>
        <w:ind w:left="1440"/>
        <w:rPr>
          <w:rFonts w:ascii="Calibri" w:hAnsi="Calibri"/>
          <w:b/>
          <w:sz w:val="24"/>
          <w:szCs w:val="24"/>
        </w:rPr>
      </w:pPr>
      <w:r w:rsidRPr="00D47BB4">
        <w:rPr>
          <w:rFonts w:ascii="Calibri" w:hAnsi="Calibri"/>
          <w:b/>
          <w:sz w:val="24"/>
          <w:szCs w:val="24"/>
        </w:rPr>
        <w:t>Challenge Regimen</w:t>
      </w:r>
      <w:r w:rsidRPr="00D47BB4">
        <w:rPr>
          <w:rStyle w:val="FootnoteReference"/>
          <w:rFonts w:ascii="Calibri" w:hAnsi="Calibri"/>
          <w:b/>
          <w:sz w:val="24"/>
          <w:szCs w:val="24"/>
        </w:rPr>
        <w:footnoteReference w:id="1"/>
      </w:r>
    </w:p>
    <w:p w14:paraId="36850B21" w14:textId="77777777" w:rsidR="00F46865" w:rsidRPr="00D47BB4" w:rsidRDefault="00F46865" w:rsidP="00F46865">
      <w:pPr>
        <w:pStyle w:val="Style1"/>
        <w:ind w:left="720" w:firstLine="720"/>
        <w:rPr>
          <w:rFonts w:ascii="Calibri" w:hAnsi="Calibri"/>
          <w:sz w:val="24"/>
          <w:szCs w:val="24"/>
        </w:rPr>
      </w:pPr>
      <w:r w:rsidRPr="00D47BB4">
        <w:rPr>
          <w:rFonts w:ascii="Calibri" w:hAnsi="Calibri"/>
          <w:sz w:val="24"/>
          <w:szCs w:val="24"/>
        </w:rPr>
        <w:t>All three groups of rabbits were challenged as follows:</w:t>
      </w:r>
    </w:p>
    <w:p w14:paraId="2908CDAD" w14:textId="77777777" w:rsidR="00F46865" w:rsidRPr="00D47BB4" w:rsidRDefault="00F46865" w:rsidP="00F46865">
      <w:pPr>
        <w:pStyle w:val="Style1"/>
        <w:ind w:left="1440"/>
        <w:rPr>
          <w:rFonts w:ascii="Calibri" w:hAnsi="Calibri"/>
          <w:sz w:val="24"/>
          <w:szCs w:val="24"/>
        </w:rPr>
      </w:pPr>
      <w:r w:rsidRPr="00D47BB4">
        <w:rPr>
          <w:rFonts w:ascii="Calibri" w:hAnsi="Calibri"/>
          <w:sz w:val="24"/>
          <w:szCs w:val="24"/>
        </w:rPr>
        <w:t xml:space="preserve">Each group was challenged on Day 49 of study with live </w:t>
      </w:r>
      <w:r w:rsidRPr="00D47BB4">
        <w:rPr>
          <w:rFonts w:ascii="Calibri" w:hAnsi="Calibri"/>
          <w:i/>
          <w:sz w:val="24"/>
          <w:szCs w:val="24"/>
        </w:rPr>
        <w:t>Pasteurella multocida</w:t>
      </w:r>
      <w:r w:rsidRPr="00D47BB4">
        <w:rPr>
          <w:rFonts w:ascii="Calibri" w:hAnsi="Calibri"/>
          <w:sz w:val="24"/>
          <w:szCs w:val="24"/>
        </w:rPr>
        <w:t xml:space="preserve"> Strain 1062 (Bovine origin) Type A.</w:t>
      </w:r>
      <w:r w:rsidRPr="00D47BB4">
        <w:rPr>
          <w:rStyle w:val="FootnoteReference"/>
          <w:rFonts w:ascii="Calibri" w:hAnsi="Calibri"/>
          <w:sz w:val="24"/>
          <w:szCs w:val="24"/>
        </w:rPr>
        <w:footnoteReference w:id="2"/>
      </w:r>
      <w:r w:rsidRPr="00D47BB4">
        <w:rPr>
          <w:rFonts w:ascii="Calibri" w:hAnsi="Calibri"/>
          <w:sz w:val="24"/>
          <w:szCs w:val="24"/>
        </w:rPr>
        <w:t xml:space="preserve">  Each rabbit received 0.25ml of live challenge culture in each nostril for a total of 0.5ml challenge dose.</w:t>
      </w:r>
    </w:p>
    <w:p w14:paraId="51C733C6" w14:textId="77777777" w:rsidR="00F46865" w:rsidRPr="00D47BB4" w:rsidRDefault="00F46865" w:rsidP="00F46865">
      <w:pPr>
        <w:pStyle w:val="Style1"/>
        <w:ind w:left="1440"/>
        <w:rPr>
          <w:rFonts w:ascii="Calibri" w:hAnsi="Calibri"/>
          <w:b/>
          <w:sz w:val="24"/>
          <w:szCs w:val="24"/>
        </w:rPr>
      </w:pPr>
    </w:p>
    <w:p w14:paraId="621A092C" w14:textId="77777777" w:rsidR="00F46865" w:rsidRPr="00D47BB4" w:rsidRDefault="00F46865" w:rsidP="00F46865">
      <w:pPr>
        <w:pStyle w:val="Style1"/>
        <w:ind w:left="1440"/>
        <w:rPr>
          <w:rFonts w:ascii="Calibri" w:hAnsi="Calibri"/>
          <w:b/>
          <w:sz w:val="24"/>
          <w:szCs w:val="24"/>
        </w:rPr>
      </w:pPr>
      <w:r w:rsidRPr="00D47BB4">
        <w:rPr>
          <w:rFonts w:ascii="Calibri" w:hAnsi="Calibri"/>
          <w:b/>
          <w:sz w:val="24"/>
          <w:szCs w:val="24"/>
        </w:rPr>
        <w:t xml:space="preserve">Challenge culture </w:t>
      </w:r>
    </w:p>
    <w:p w14:paraId="1BDEB973" w14:textId="77777777" w:rsidR="00F46865" w:rsidRPr="00D47BB4" w:rsidRDefault="00F46865" w:rsidP="00F46865">
      <w:pPr>
        <w:pStyle w:val="Style1"/>
        <w:ind w:left="1440"/>
        <w:rPr>
          <w:rFonts w:ascii="Calibri" w:hAnsi="Calibri"/>
          <w:sz w:val="24"/>
          <w:szCs w:val="24"/>
        </w:rPr>
      </w:pPr>
      <w:r w:rsidRPr="00D47BB4">
        <w:rPr>
          <w:rFonts w:ascii="Calibri" w:hAnsi="Calibri"/>
          <w:sz w:val="24"/>
          <w:szCs w:val="24"/>
        </w:rPr>
        <w:t>Prior to conducting the actual Efficacy Study, proof of concept studies for the challenge culture were conducted on several groups of unvaccinated, sero-negative rabbits, in order to evaluate the proper challenge dose.  The challenge dose stated in the submitted protocol and referenced article by Chengappa et al, was 1.0- 2.0 x 10</w:t>
      </w:r>
      <w:r w:rsidRPr="00D47BB4">
        <w:rPr>
          <w:rFonts w:ascii="Calibri" w:hAnsi="Calibri"/>
          <w:sz w:val="24"/>
          <w:szCs w:val="24"/>
          <w:vertAlign w:val="superscript"/>
        </w:rPr>
        <w:t>10</w:t>
      </w:r>
      <w:r w:rsidRPr="00D47BB4">
        <w:rPr>
          <w:rFonts w:ascii="Calibri" w:hAnsi="Calibri"/>
          <w:sz w:val="24"/>
          <w:szCs w:val="24"/>
        </w:rPr>
        <w:t xml:space="preserve"> organisms/ 0.5 dose intranasal. This dose was proven to be too high of a challenge in our model as it resulted in death of 100% of the rabbits challenged.  The </w:t>
      </w:r>
      <w:r w:rsidRPr="00D47BB4">
        <w:rPr>
          <w:rFonts w:ascii="Calibri" w:hAnsi="Calibri"/>
          <w:sz w:val="24"/>
          <w:szCs w:val="24"/>
        </w:rPr>
        <w:lastRenderedPageBreak/>
        <w:t>study was designed to find a dose that would result in disease symptoms in 100% of the rabbits challenged and a mortality rate of +/- 50%.</w:t>
      </w:r>
    </w:p>
    <w:p w14:paraId="4A7D29CC" w14:textId="77777777" w:rsidR="00F46865" w:rsidRPr="00D47BB4" w:rsidRDefault="00F46865" w:rsidP="00F46865">
      <w:pPr>
        <w:pStyle w:val="Style1"/>
        <w:ind w:left="1440"/>
        <w:rPr>
          <w:rFonts w:ascii="Calibri" w:hAnsi="Calibri"/>
          <w:sz w:val="24"/>
          <w:szCs w:val="24"/>
        </w:rPr>
      </w:pPr>
      <w:r w:rsidRPr="00D47BB4">
        <w:rPr>
          <w:rFonts w:ascii="Calibri" w:hAnsi="Calibri"/>
          <w:sz w:val="24"/>
          <w:szCs w:val="24"/>
        </w:rPr>
        <w:t>The studies concluded that a challenge dose of 0.5ml (0.25/ nostril) containing approximately 1x10</w:t>
      </w:r>
      <w:r w:rsidRPr="00D47BB4">
        <w:rPr>
          <w:rFonts w:ascii="Calibri" w:hAnsi="Calibri"/>
          <w:sz w:val="24"/>
          <w:szCs w:val="24"/>
          <w:vertAlign w:val="superscript"/>
        </w:rPr>
        <w:t>7</w:t>
      </w:r>
      <w:r w:rsidRPr="00D47BB4">
        <w:rPr>
          <w:rFonts w:ascii="Calibri" w:hAnsi="Calibri"/>
          <w:sz w:val="24"/>
          <w:szCs w:val="24"/>
        </w:rPr>
        <w:t xml:space="preserve"> organisms total, achieved the type of challenge desired for the study.  See </w:t>
      </w:r>
      <w:r w:rsidRPr="00D47BB4">
        <w:rPr>
          <w:rFonts w:ascii="Calibri" w:hAnsi="Calibri"/>
          <w:b/>
          <w:sz w:val="24"/>
          <w:szCs w:val="24"/>
        </w:rPr>
        <w:t>Attachment 6</w:t>
      </w:r>
      <w:r w:rsidRPr="00D47BB4">
        <w:rPr>
          <w:rFonts w:ascii="Calibri" w:hAnsi="Calibri"/>
          <w:sz w:val="24"/>
          <w:szCs w:val="24"/>
        </w:rPr>
        <w:t xml:space="preserve"> for Pasteurella count Protocol/Verification.</w:t>
      </w:r>
    </w:p>
    <w:p w14:paraId="3EB959B7" w14:textId="77777777" w:rsidR="00F46865" w:rsidRPr="00D47BB4" w:rsidRDefault="00F46865" w:rsidP="00F46865">
      <w:pPr>
        <w:pStyle w:val="Style1"/>
        <w:ind w:left="2160"/>
        <w:rPr>
          <w:rFonts w:ascii="Calibri" w:hAnsi="Calibri"/>
          <w:sz w:val="24"/>
          <w:szCs w:val="24"/>
        </w:rPr>
      </w:pPr>
    </w:p>
    <w:p w14:paraId="67B39CD1" w14:textId="77777777" w:rsidR="00F46865" w:rsidRDefault="00F46865" w:rsidP="00F46865">
      <w:pPr>
        <w:rPr>
          <w:b/>
          <w:sz w:val="24"/>
          <w:szCs w:val="24"/>
        </w:rPr>
      </w:pPr>
    </w:p>
    <w:p w14:paraId="7093E7DF" w14:textId="77777777" w:rsidR="00F46865" w:rsidRDefault="00F46865" w:rsidP="00F46865">
      <w:pPr>
        <w:rPr>
          <w:b/>
          <w:sz w:val="24"/>
          <w:szCs w:val="24"/>
        </w:rPr>
      </w:pPr>
    </w:p>
    <w:p w14:paraId="75335011" w14:textId="77777777" w:rsidR="00F46865" w:rsidRDefault="00F46865" w:rsidP="00F46865">
      <w:pPr>
        <w:rPr>
          <w:b/>
          <w:sz w:val="24"/>
          <w:szCs w:val="24"/>
        </w:rPr>
      </w:pPr>
    </w:p>
    <w:p w14:paraId="4C939855" w14:textId="77777777" w:rsidR="00F46865" w:rsidRPr="00F46865" w:rsidRDefault="00F46865" w:rsidP="00F46865">
      <w:pPr>
        <w:rPr>
          <w:b/>
          <w:vanish/>
          <w:sz w:val="24"/>
          <w:szCs w:val="24"/>
        </w:rPr>
      </w:pPr>
    </w:p>
    <w:p w14:paraId="5547CDF8" w14:textId="77777777" w:rsidR="00F46865" w:rsidRPr="00D47BB4" w:rsidRDefault="00F46865" w:rsidP="00F46865">
      <w:pPr>
        <w:pStyle w:val="ListParagraph"/>
        <w:numPr>
          <w:ilvl w:val="0"/>
          <w:numId w:val="2"/>
        </w:numPr>
        <w:contextualSpacing w:val="0"/>
        <w:rPr>
          <w:b/>
          <w:vanish/>
          <w:sz w:val="24"/>
          <w:szCs w:val="24"/>
        </w:rPr>
      </w:pPr>
    </w:p>
    <w:p w14:paraId="3EB57BCF" w14:textId="77777777" w:rsidR="00F46865" w:rsidRPr="00D47BB4" w:rsidRDefault="00F46865" w:rsidP="00F46865">
      <w:pPr>
        <w:pStyle w:val="Style1"/>
        <w:ind w:left="720"/>
        <w:rPr>
          <w:rFonts w:ascii="Calibri" w:hAnsi="Calibri"/>
          <w:b/>
          <w:sz w:val="24"/>
          <w:szCs w:val="24"/>
        </w:rPr>
      </w:pPr>
      <w:r w:rsidRPr="00D47BB4">
        <w:rPr>
          <w:rFonts w:ascii="Calibri" w:hAnsi="Calibri"/>
          <w:b/>
          <w:sz w:val="24"/>
          <w:szCs w:val="24"/>
        </w:rPr>
        <w:t>Observations:</w:t>
      </w:r>
    </w:p>
    <w:p w14:paraId="535B906F" w14:textId="77777777" w:rsidR="00F46865" w:rsidRPr="00D47BB4" w:rsidRDefault="00F46865" w:rsidP="00F46865">
      <w:pPr>
        <w:pStyle w:val="Style1"/>
        <w:ind w:left="1440"/>
        <w:rPr>
          <w:rFonts w:ascii="Calibri" w:hAnsi="Calibri"/>
          <w:b/>
          <w:sz w:val="24"/>
          <w:szCs w:val="24"/>
        </w:rPr>
      </w:pPr>
      <w:r w:rsidRPr="00D47BB4">
        <w:rPr>
          <w:rFonts w:ascii="Calibri" w:hAnsi="Calibri"/>
          <w:b/>
          <w:sz w:val="24"/>
          <w:szCs w:val="24"/>
        </w:rPr>
        <w:t>Daily health</w:t>
      </w:r>
    </w:p>
    <w:p w14:paraId="7AC0E32A" w14:textId="77777777" w:rsidR="00F46865" w:rsidRPr="00D47BB4" w:rsidRDefault="00F46865" w:rsidP="00F46865">
      <w:pPr>
        <w:pStyle w:val="Style1"/>
        <w:ind w:left="1440"/>
        <w:rPr>
          <w:rFonts w:ascii="Calibri" w:hAnsi="Calibri"/>
          <w:sz w:val="24"/>
          <w:szCs w:val="24"/>
        </w:rPr>
      </w:pPr>
      <w:r w:rsidRPr="00D47BB4">
        <w:rPr>
          <w:rFonts w:ascii="Calibri" w:hAnsi="Calibri"/>
          <w:sz w:val="24"/>
          <w:szCs w:val="24"/>
        </w:rPr>
        <w:t xml:space="preserve">Study investigator or designated qualified caretaker at PAVL observed the rabbits daily from Day 0 to day 49 of study (before challenge) for general health.  Rabbits were also weighed weekly throughout the study.  </w:t>
      </w:r>
    </w:p>
    <w:p w14:paraId="54D7B13A" w14:textId="77777777" w:rsidR="00F46865" w:rsidRPr="00D47BB4" w:rsidRDefault="00F46865" w:rsidP="00F46865">
      <w:pPr>
        <w:pStyle w:val="Style1"/>
        <w:ind w:left="2160"/>
        <w:rPr>
          <w:rFonts w:ascii="Calibri" w:hAnsi="Calibri"/>
          <w:sz w:val="24"/>
          <w:szCs w:val="24"/>
        </w:rPr>
      </w:pPr>
    </w:p>
    <w:p w14:paraId="71B6D85B" w14:textId="77777777" w:rsidR="00F46865" w:rsidRPr="00D47BB4" w:rsidRDefault="00F46865" w:rsidP="00F46865">
      <w:pPr>
        <w:pStyle w:val="Style1"/>
        <w:ind w:left="1440"/>
        <w:rPr>
          <w:rFonts w:ascii="Calibri" w:hAnsi="Calibri"/>
          <w:b/>
          <w:sz w:val="24"/>
          <w:szCs w:val="24"/>
        </w:rPr>
      </w:pPr>
      <w:r w:rsidRPr="00D47BB4">
        <w:rPr>
          <w:rFonts w:ascii="Calibri" w:hAnsi="Calibri"/>
          <w:b/>
          <w:sz w:val="24"/>
          <w:szCs w:val="24"/>
        </w:rPr>
        <w:t>Observation of rabbits after challenge</w:t>
      </w:r>
    </w:p>
    <w:p w14:paraId="0E97168B" w14:textId="77777777" w:rsidR="00F46865" w:rsidRPr="00D47BB4" w:rsidRDefault="00F46865" w:rsidP="00F46865">
      <w:pPr>
        <w:pStyle w:val="Style1"/>
        <w:ind w:left="1440"/>
        <w:rPr>
          <w:rFonts w:ascii="Calibri" w:hAnsi="Calibri"/>
          <w:sz w:val="24"/>
          <w:szCs w:val="24"/>
        </w:rPr>
      </w:pPr>
      <w:r w:rsidRPr="00D47BB4">
        <w:rPr>
          <w:rFonts w:ascii="Calibri" w:hAnsi="Calibri"/>
          <w:sz w:val="24"/>
          <w:szCs w:val="24"/>
        </w:rPr>
        <w:t>Rabbits were observed daily</w:t>
      </w:r>
      <w:r w:rsidRPr="00D47BB4">
        <w:rPr>
          <w:rFonts w:ascii="Calibri" w:hAnsi="Calibri"/>
          <w:color w:val="FF0000"/>
          <w:sz w:val="24"/>
          <w:szCs w:val="24"/>
        </w:rPr>
        <w:t xml:space="preserve"> </w:t>
      </w:r>
      <w:r w:rsidRPr="00D47BB4">
        <w:rPr>
          <w:rFonts w:ascii="Calibri" w:hAnsi="Calibri"/>
          <w:sz w:val="24"/>
          <w:szCs w:val="24"/>
        </w:rPr>
        <w:t xml:space="preserve">from Day 50 to Day 64 of study (for 15 days post challenge) for clinical signs of disease. Observations included: nasal discharge, sneezing, rales (audible snuffles), anorexia, and death.  These were based on a graded system for each disease symptom.  The daily clinical signs  scores were totaled in order to conclude illness severity which was determined as no disease, mild, moderate, or severe.  The numbers were statistically analyzed for submission and analysis includes disease severity and duration of disease symptoms.  Additionally, post mortem exams were performed and recorded by the Study Investigator. </w:t>
      </w:r>
    </w:p>
    <w:p w14:paraId="55489329" w14:textId="77777777" w:rsidR="00F46865" w:rsidRPr="00D47BB4" w:rsidRDefault="00F46865" w:rsidP="00F46865">
      <w:pPr>
        <w:pStyle w:val="Style1"/>
        <w:rPr>
          <w:rFonts w:ascii="Calibri" w:hAnsi="Calibri"/>
          <w:sz w:val="24"/>
          <w:szCs w:val="24"/>
        </w:rPr>
      </w:pPr>
    </w:p>
    <w:p w14:paraId="5C425C5E" w14:textId="77777777" w:rsidR="00F46865" w:rsidRPr="00D47BB4" w:rsidRDefault="00F46865" w:rsidP="00F46865">
      <w:pPr>
        <w:pStyle w:val="Style1"/>
        <w:ind w:left="720"/>
        <w:rPr>
          <w:rFonts w:ascii="Calibri" w:hAnsi="Calibri"/>
          <w:b/>
          <w:sz w:val="24"/>
          <w:szCs w:val="24"/>
        </w:rPr>
      </w:pPr>
      <w:r w:rsidRPr="00D47BB4">
        <w:rPr>
          <w:rFonts w:ascii="Calibri" w:hAnsi="Calibri"/>
          <w:b/>
          <w:sz w:val="24"/>
          <w:szCs w:val="24"/>
        </w:rPr>
        <w:t>Sample Collections Schedule, volumes, and storage conditions.</w:t>
      </w:r>
    </w:p>
    <w:p w14:paraId="78DE5F22" w14:textId="77777777" w:rsidR="00F46865" w:rsidRPr="00D47BB4" w:rsidRDefault="00F46865" w:rsidP="00F46865">
      <w:pPr>
        <w:pStyle w:val="Style1"/>
        <w:ind w:left="1440"/>
        <w:rPr>
          <w:rFonts w:ascii="Calibri" w:hAnsi="Calibri"/>
          <w:b/>
          <w:sz w:val="24"/>
          <w:szCs w:val="24"/>
        </w:rPr>
      </w:pPr>
      <w:r w:rsidRPr="00D47BB4">
        <w:rPr>
          <w:rFonts w:ascii="Calibri" w:hAnsi="Calibri"/>
          <w:b/>
          <w:sz w:val="24"/>
          <w:szCs w:val="24"/>
        </w:rPr>
        <w:t>Blood Collection Schedules:</w:t>
      </w:r>
    </w:p>
    <w:p w14:paraId="05F48527" w14:textId="77777777" w:rsidR="00F46865" w:rsidRPr="00D47BB4" w:rsidRDefault="00F46865" w:rsidP="00F46865">
      <w:pPr>
        <w:pStyle w:val="Style1"/>
        <w:ind w:left="1440"/>
        <w:rPr>
          <w:rFonts w:ascii="Calibri" w:hAnsi="Calibri"/>
          <w:sz w:val="24"/>
          <w:szCs w:val="24"/>
        </w:rPr>
      </w:pPr>
      <w:r w:rsidRPr="00D47BB4">
        <w:rPr>
          <w:rFonts w:ascii="Calibri" w:hAnsi="Calibri"/>
          <w:sz w:val="24"/>
          <w:szCs w:val="24"/>
        </w:rPr>
        <w:t>Blood was collected at days -7, 49, and 64 (total of three bleeds). Sample volumes were adequate for ELISA test requirements.  Blood samples were collected from an ear vein on Day -7 and 49, and ear vein or intracardiac, under anesthesia, for day 64.</w:t>
      </w:r>
    </w:p>
    <w:p w14:paraId="10A4EEEE" w14:textId="77777777" w:rsidR="00F46865" w:rsidRPr="00D47BB4" w:rsidRDefault="00F46865" w:rsidP="00F46865">
      <w:pPr>
        <w:pStyle w:val="Style1"/>
        <w:ind w:left="2160"/>
        <w:rPr>
          <w:rFonts w:ascii="Calibri" w:hAnsi="Calibri"/>
          <w:sz w:val="24"/>
          <w:szCs w:val="24"/>
        </w:rPr>
      </w:pPr>
    </w:p>
    <w:p w14:paraId="226ED80F" w14:textId="77777777" w:rsidR="00F46865" w:rsidRPr="00D47BB4" w:rsidRDefault="00F46865" w:rsidP="00F46865">
      <w:pPr>
        <w:pStyle w:val="Style1"/>
        <w:ind w:left="1440"/>
        <w:rPr>
          <w:rFonts w:ascii="Calibri" w:hAnsi="Calibri"/>
          <w:b/>
          <w:sz w:val="24"/>
          <w:szCs w:val="24"/>
        </w:rPr>
      </w:pPr>
      <w:r w:rsidRPr="00D47BB4">
        <w:rPr>
          <w:rFonts w:ascii="Calibri" w:hAnsi="Calibri"/>
          <w:b/>
          <w:sz w:val="24"/>
          <w:szCs w:val="24"/>
        </w:rPr>
        <w:t>Storage Conditions</w:t>
      </w:r>
    </w:p>
    <w:p w14:paraId="116388C0" w14:textId="77777777" w:rsidR="00F46865" w:rsidRPr="00D47BB4" w:rsidRDefault="00F46865" w:rsidP="00F46865">
      <w:pPr>
        <w:pStyle w:val="Style1"/>
        <w:ind w:left="1440"/>
        <w:rPr>
          <w:rFonts w:ascii="Calibri" w:hAnsi="Calibri"/>
          <w:sz w:val="24"/>
          <w:szCs w:val="24"/>
        </w:rPr>
      </w:pPr>
      <w:r w:rsidRPr="00D47BB4">
        <w:rPr>
          <w:rFonts w:ascii="Calibri" w:hAnsi="Calibri"/>
          <w:sz w:val="24"/>
          <w:szCs w:val="24"/>
        </w:rPr>
        <w:t>Serum was separated from the clot by refrigeration overnight or centrifugation and stored in 3 aliquots of 1ml each at -20°C.</w:t>
      </w:r>
    </w:p>
    <w:p w14:paraId="3281E44D" w14:textId="77777777" w:rsidR="00F46865" w:rsidRPr="00D47BB4" w:rsidRDefault="00F46865" w:rsidP="00F46865">
      <w:pPr>
        <w:pStyle w:val="Style1"/>
        <w:ind w:left="990"/>
        <w:rPr>
          <w:rFonts w:ascii="Calibri" w:hAnsi="Calibri"/>
          <w:color w:val="FF0000"/>
          <w:sz w:val="24"/>
          <w:szCs w:val="24"/>
        </w:rPr>
      </w:pPr>
    </w:p>
    <w:p w14:paraId="3C201A71" w14:textId="77777777" w:rsidR="00F46865" w:rsidRPr="00D47BB4" w:rsidRDefault="00F46865" w:rsidP="00F46865">
      <w:pPr>
        <w:pStyle w:val="Style1"/>
        <w:ind w:left="720"/>
        <w:rPr>
          <w:rFonts w:ascii="Calibri" w:hAnsi="Calibri"/>
          <w:b/>
          <w:sz w:val="24"/>
          <w:szCs w:val="24"/>
        </w:rPr>
      </w:pPr>
      <w:r w:rsidRPr="00D47BB4">
        <w:rPr>
          <w:rFonts w:ascii="Calibri" w:hAnsi="Calibri"/>
          <w:b/>
          <w:sz w:val="24"/>
          <w:szCs w:val="24"/>
        </w:rPr>
        <w:t xml:space="preserve">Concurrent/Concomitant Medications/Treatments: </w:t>
      </w:r>
    </w:p>
    <w:p w14:paraId="36A32AEE" w14:textId="77777777" w:rsidR="00F46865" w:rsidRPr="00D47BB4" w:rsidRDefault="00F46865" w:rsidP="00F46865">
      <w:pPr>
        <w:pStyle w:val="Style1"/>
        <w:ind w:left="1440"/>
        <w:rPr>
          <w:rFonts w:ascii="Calibri" w:hAnsi="Calibri"/>
          <w:b/>
          <w:sz w:val="24"/>
          <w:szCs w:val="24"/>
        </w:rPr>
      </w:pPr>
      <w:r w:rsidRPr="00D47BB4">
        <w:rPr>
          <w:rFonts w:ascii="Calibri" w:hAnsi="Calibri"/>
          <w:sz w:val="24"/>
          <w:szCs w:val="24"/>
        </w:rPr>
        <w:t>At the discretion of the Study Investigator at PAVL, animals could be treated for infectious diseases or other illnesses.  Injured animals may also have been treated.</w:t>
      </w:r>
    </w:p>
    <w:p w14:paraId="2CB2CA0C" w14:textId="77777777" w:rsidR="00F46865" w:rsidRPr="00D47BB4" w:rsidRDefault="00F46865" w:rsidP="00F46865">
      <w:pPr>
        <w:pStyle w:val="Style1"/>
        <w:rPr>
          <w:rFonts w:ascii="Calibri" w:hAnsi="Calibri"/>
          <w:b/>
          <w:sz w:val="24"/>
          <w:szCs w:val="24"/>
        </w:rPr>
      </w:pPr>
    </w:p>
    <w:p w14:paraId="61FE032D" w14:textId="77777777" w:rsidR="00F46865" w:rsidRPr="00D47BB4" w:rsidRDefault="00F46865" w:rsidP="00F46865">
      <w:pPr>
        <w:pStyle w:val="Style1"/>
        <w:rPr>
          <w:rFonts w:ascii="Calibri" w:hAnsi="Calibri"/>
          <w:b/>
          <w:sz w:val="24"/>
          <w:szCs w:val="24"/>
        </w:rPr>
      </w:pPr>
    </w:p>
    <w:p w14:paraId="68CCC6DD" w14:textId="77777777" w:rsidR="00F46865" w:rsidRPr="00D47BB4" w:rsidRDefault="00F46865" w:rsidP="00F46865">
      <w:pPr>
        <w:pStyle w:val="Style1"/>
        <w:rPr>
          <w:rFonts w:ascii="Calibri" w:hAnsi="Calibri"/>
          <w:b/>
          <w:sz w:val="28"/>
          <w:szCs w:val="28"/>
        </w:rPr>
      </w:pPr>
      <w:r w:rsidRPr="00D47BB4">
        <w:rPr>
          <w:rFonts w:ascii="Calibri" w:hAnsi="Calibri"/>
          <w:b/>
          <w:sz w:val="28"/>
          <w:szCs w:val="28"/>
        </w:rPr>
        <w:lastRenderedPageBreak/>
        <w:t>RESULTS</w:t>
      </w:r>
    </w:p>
    <w:p w14:paraId="12F5ED3F" w14:textId="77777777" w:rsidR="00F46865" w:rsidRPr="00D47BB4" w:rsidRDefault="00F46865" w:rsidP="00F46865">
      <w:pPr>
        <w:pStyle w:val="Style1"/>
        <w:rPr>
          <w:rFonts w:ascii="Calibri" w:hAnsi="Calibri"/>
          <w:b/>
          <w:sz w:val="24"/>
          <w:szCs w:val="24"/>
        </w:rPr>
      </w:pPr>
      <w:r w:rsidRPr="00D47BB4">
        <w:rPr>
          <w:rFonts w:ascii="Calibri" w:hAnsi="Calibri"/>
          <w:b/>
          <w:sz w:val="24"/>
          <w:szCs w:val="24"/>
        </w:rPr>
        <w:tab/>
        <w:t xml:space="preserve">Daily Health </w:t>
      </w:r>
    </w:p>
    <w:p w14:paraId="7F9B3F02" w14:textId="77777777" w:rsidR="00F46865" w:rsidRPr="00D47BB4" w:rsidRDefault="00F46865" w:rsidP="00F46865">
      <w:pPr>
        <w:pStyle w:val="Style1"/>
        <w:ind w:left="720"/>
        <w:rPr>
          <w:rFonts w:ascii="Calibri" w:hAnsi="Calibri"/>
          <w:sz w:val="24"/>
          <w:szCs w:val="24"/>
        </w:rPr>
      </w:pPr>
      <w:r w:rsidRPr="00D47BB4">
        <w:rPr>
          <w:rFonts w:ascii="Calibri" w:hAnsi="Calibri"/>
          <w:sz w:val="24"/>
          <w:szCs w:val="24"/>
        </w:rPr>
        <w:t xml:space="preserve">Each of the 30 rabbits total were observed daily for </w:t>
      </w:r>
      <w:r>
        <w:rPr>
          <w:rFonts w:ascii="Calibri" w:hAnsi="Calibri"/>
          <w:sz w:val="24"/>
          <w:szCs w:val="24"/>
        </w:rPr>
        <w:t xml:space="preserve">general health during  the 49 </w:t>
      </w:r>
      <w:r w:rsidRPr="00D47BB4">
        <w:rPr>
          <w:rFonts w:ascii="Calibri" w:hAnsi="Calibri"/>
          <w:sz w:val="24"/>
          <w:szCs w:val="24"/>
        </w:rPr>
        <w:t xml:space="preserve">day vaccination period before challenge.  The rabbits remained healthy without sickness either related or un-related to the vaccine.  </w:t>
      </w:r>
      <w:r>
        <w:rPr>
          <w:rFonts w:ascii="Calibri" w:hAnsi="Calibri"/>
          <w:sz w:val="24"/>
          <w:szCs w:val="24"/>
        </w:rPr>
        <w:t xml:space="preserve">There were not any </w:t>
      </w:r>
      <w:r w:rsidRPr="00D47BB4">
        <w:rPr>
          <w:rFonts w:ascii="Calibri" w:hAnsi="Calibri"/>
          <w:sz w:val="24"/>
          <w:szCs w:val="24"/>
        </w:rPr>
        <w:t>treatments given for sickness or injuries to any o</w:t>
      </w:r>
      <w:r>
        <w:rPr>
          <w:rFonts w:ascii="Calibri" w:hAnsi="Calibri"/>
          <w:sz w:val="24"/>
          <w:szCs w:val="24"/>
        </w:rPr>
        <w:t xml:space="preserve">f the rabbits throughout the </w:t>
      </w:r>
      <w:r w:rsidRPr="00D47BB4">
        <w:rPr>
          <w:rFonts w:ascii="Calibri" w:hAnsi="Calibri"/>
          <w:sz w:val="24"/>
          <w:szCs w:val="24"/>
        </w:rPr>
        <w:t>observation period.  The only entries were from a rabbit from Vaccinate Group A (#1) that had issues with mal-occluded incisors which had to be trimmed on several occasions</w:t>
      </w:r>
    </w:p>
    <w:p w14:paraId="01CD279E" w14:textId="77777777" w:rsidR="00F46865" w:rsidRPr="00D47BB4" w:rsidRDefault="00F46865" w:rsidP="00F46865">
      <w:pPr>
        <w:pStyle w:val="Style1"/>
        <w:rPr>
          <w:rFonts w:ascii="Calibri" w:hAnsi="Calibri"/>
          <w:b/>
          <w:sz w:val="24"/>
          <w:szCs w:val="24"/>
        </w:rPr>
      </w:pPr>
    </w:p>
    <w:p w14:paraId="36757D7D" w14:textId="77777777" w:rsidR="00F46865" w:rsidRPr="00D47BB4" w:rsidRDefault="00F46865" w:rsidP="00F46865">
      <w:pPr>
        <w:pStyle w:val="Style1"/>
        <w:rPr>
          <w:rFonts w:ascii="Calibri" w:hAnsi="Calibri"/>
          <w:b/>
          <w:sz w:val="24"/>
          <w:szCs w:val="24"/>
        </w:rPr>
      </w:pPr>
      <w:r w:rsidRPr="00D47BB4">
        <w:rPr>
          <w:rFonts w:ascii="Calibri" w:hAnsi="Calibri"/>
          <w:b/>
          <w:sz w:val="24"/>
          <w:szCs w:val="24"/>
        </w:rPr>
        <w:tab/>
        <w:t>Weekly Weight Record</w:t>
      </w:r>
    </w:p>
    <w:p w14:paraId="545BFAE1" w14:textId="77777777" w:rsidR="00F46865" w:rsidRPr="00D47BB4" w:rsidRDefault="00F46865" w:rsidP="00F46865">
      <w:pPr>
        <w:pStyle w:val="Style1"/>
        <w:ind w:left="720"/>
        <w:rPr>
          <w:rFonts w:ascii="Calibri" w:hAnsi="Calibri"/>
          <w:sz w:val="24"/>
          <w:szCs w:val="24"/>
        </w:rPr>
      </w:pPr>
      <w:r>
        <w:rPr>
          <w:rFonts w:ascii="Calibri" w:hAnsi="Calibri"/>
          <w:sz w:val="24"/>
          <w:szCs w:val="24"/>
        </w:rPr>
        <w:t>T</w:t>
      </w:r>
      <w:r w:rsidRPr="00D47BB4">
        <w:rPr>
          <w:rFonts w:ascii="Calibri" w:hAnsi="Calibri"/>
          <w:sz w:val="24"/>
          <w:szCs w:val="24"/>
        </w:rPr>
        <w:t xml:space="preserve">he rabbits were weighed weekly during the study.  Weight differences </w:t>
      </w:r>
      <w:r>
        <w:rPr>
          <w:rFonts w:ascii="Calibri" w:hAnsi="Calibri"/>
          <w:sz w:val="24"/>
          <w:szCs w:val="24"/>
        </w:rPr>
        <w:t xml:space="preserve">were not </w:t>
      </w:r>
      <w:r w:rsidRPr="00D47BB4">
        <w:rPr>
          <w:rFonts w:ascii="Calibri" w:hAnsi="Calibri"/>
          <w:sz w:val="24"/>
          <w:szCs w:val="24"/>
        </w:rPr>
        <w:t xml:space="preserve">significant between the three Vaccine Groups throughout the study.  </w:t>
      </w:r>
    </w:p>
    <w:p w14:paraId="67B46BBE" w14:textId="77777777" w:rsidR="00F46865" w:rsidRPr="00D47BB4" w:rsidRDefault="00F46865" w:rsidP="00F46865">
      <w:pPr>
        <w:pStyle w:val="Style1"/>
        <w:rPr>
          <w:rFonts w:ascii="Calibri" w:hAnsi="Calibri"/>
          <w:sz w:val="24"/>
          <w:szCs w:val="24"/>
        </w:rPr>
      </w:pPr>
    </w:p>
    <w:p w14:paraId="0F964858" w14:textId="77777777" w:rsidR="00F46865" w:rsidRDefault="00F46865" w:rsidP="00F46865">
      <w:pPr>
        <w:pStyle w:val="Style1"/>
        <w:rPr>
          <w:rFonts w:ascii="Calibri" w:hAnsi="Calibri"/>
          <w:sz w:val="24"/>
          <w:szCs w:val="24"/>
        </w:rPr>
      </w:pPr>
      <w:r w:rsidRPr="00D47BB4">
        <w:rPr>
          <w:rFonts w:ascii="Calibri" w:hAnsi="Calibri"/>
          <w:sz w:val="24"/>
          <w:szCs w:val="24"/>
        </w:rPr>
        <w:tab/>
      </w:r>
    </w:p>
    <w:p w14:paraId="1362162A" w14:textId="77777777" w:rsidR="00F46865" w:rsidRDefault="00F46865" w:rsidP="00F46865">
      <w:pPr>
        <w:pStyle w:val="Style1"/>
        <w:rPr>
          <w:rFonts w:ascii="Calibri" w:hAnsi="Calibri"/>
          <w:sz w:val="24"/>
          <w:szCs w:val="24"/>
        </w:rPr>
      </w:pPr>
    </w:p>
    <w:p w14:paraId="34F8F398" w14:textId="77777777" w:rsidR="00F46865" w:rsidRPr="00D47BB4" w:rsidRDefault="00F46865" w:rsidP="00F46865">
      <w:pPr>
        <w:pStyle w:val="Style1"/>
        <w:rPr>
          <w:rFonts w:ascii="Calibri" w:hAnsi="Calibri"/>
          <w:b/>
          <w:sz w:val="24"/>
          <w:szCs w:val="24"/>
        </w:rPr>
      </w:pPr>
      <w:r>
        <w:rPr>
          <w:rFonts w:ascii="Calibri" w:hAnsi="Calibri"/>
          <w:sz w:val="24"/>
          <w:szCs w:val="24"/>
        </w:rPr>
        <w:tab/>
      </w:r>
      <w:r w:rsidRPr="00D47BB4">
        <w:rPr>
          <w:rFonts w:ascii="Calibri" w:hAnsi="Calibri"/>
          <w:b/>
          <w:sz w:val="24"/>
          <w:szCs w:val="24"/>
        </w:rPr>
        <w:t>Post Challenge Observation</w:t>
      </w:r>
    </w:p>
    <w:p w14:paraId="4DA5D9BF" w14:textId="77777777" w:rsidR="00F46865" w:rsidRPr="00D47BB4" w:rsidRDefault="00F46865" w:rsidP="00F46865">
      <w:pPr>
        <w:pStyle w:val="Style1"/>
        <w:ind w:left="720"/>
        <w:rPr>
          <w:rFonts w:ascii="Calibri" w:hAnsi="Calibri"/>
          <w:sz w:val="24"/>
          <w:szCs w:val="24"/>
        </w:rPr>
      </w:pPr>
      <w:r w:rsidRPr="00D47BB4">
        <w:rPr>
          <w:rFonts w:ascii="Calibri" w:hAnsi="Calibri"/>
          <w:sz w:val="24"/>
          <w:szCs w:val="24"/>
        </w:rPr>
        <w:t>The rabbits were observed for 14 days post challenge.  The clinical signs wer</w:t>
      </w:r>
      <w:r>
        <w:rPr>
          <w:rFonts w:ascii="Calibri" w:hAnsi="Calibri"/>
          <w:sz w:val="24"/>
          <w:szCs w:val="24"/>
        </w:rPr>
        <w:t xml:space="preserve">e </w:t>
      </w:r>
      <w:r w:rsidRPr="00D47BB4">
        <w:rPr>
          <w:rFonts w:ascii="Calibri" w:hAnsi="Calibri"/>
          <w:sz w:val="24"/>
          <w:szCs w:val="24"/>
        </w:rPr>
        <w:t xml:space="preserve">rated and recorded for every individual rabbit each </w:t>
      </w:r>
      <w:r>
        <w:rPr>
          <w:rFonts w:ascii="Calibri" w:hAnsi="Calibri"/>
          <w:sz w:val="24"/>
          <w:szCs w:val="24"/>
        </w:rPr>
        <w:t xml:space="preserve">day based on a grading guide </w:t>
      </w:r>
      <w:r w:rsidRPr="00D47BB4">
        <w:rPr>
          <w:rFonts w:ascii="Calibri" w:hAnsi="Calibri"/>
          <w:sz w:val="24"/>
          <w:szCs w:val="24"/>
        </w:rPr>
        <w:t>listed on the Post- Challenge Observation Form</w:t>
      </w:r>
      <w:r>
        <w:rPr>
          <w:rFonts w:ascii="Calibri" w:hAnsi="Calibri"/>
          <w:sz w:val="24"/>
          <w:szCs w:val="24"/>
        </w:rPr>
        <w:t xml:space="preserve">. </w:t>
      </w:r>
      <w:r w:rsidRPr="00D47BB4">
        <w:rPr>
          <w:rFonts w:ascii="Calibri" w:hAnsi="Calibri"/>
          <w:sz w:val="24"/>
          <w:szCs w:val="24"/>
        </w:rPr>
        <w:t>The grading guide contains the scoring system recorded for clinical signs including nasal discharge, sneeze frequency, rales, and anorexia.  These clin</w:t>
      </w:r>
      <w:r>
        <w:rPr>
          <w:rFonts w:ascii="Calibri" w:hAnsi="Calibri"/>
          <w:sz w:val="24"/>
          <w:szCs w:val="24"/>
        </w:rPr>
        <w:t xml:space="preserve">ical signs were analyzed for </w:t>
      </w:r>
      <w:r w:rsidRPr="00D47BB4">
        <w:rPr>
          <w:rFonts w:ascii="Calibri" w:hAnsi="Calibri"/>
          <w:sz w:val="24"/>
          <w:szCs w:val="24"/>
        </w:rPr>
        <w:t xml:space="preserve">both severity and duration of disease.  Death after challenge was also analyzed.  </w:t>
      </w:r>
      <w:r w:rsidRPr="00D47BB4">
        <w:rPr>
          <w:rFonts w:ascii="Calibri" w:hAnsi="Calibri"/>
          <w:sz w:val="24"/>
          <w:szCs w:val="24"/>
        </w:rPr>
        <w:tab/>
      </w:r>
      <w:r w:rsidRPr="00D47BB4">
        <w:rPr>
          <w:rFonts w:ascii="Calibri" w:hAnsi="Calibri"/>
          <w:sz w:val="24"/>
          <w:szCs w:val="24"/>
        </w:rPr>
        <w:tab/>
      </w:r>
      <w:r w:rsidRPr="00D47BB4">
        <w:rPr>
          <w:rFonts w:ascii="Calibri" w:hAnsi="Calibri"/>
          <w:sz w:val="24"/>
          <w:szCs w:val="24"/>
        </w:rPr>
        <w:tab/>
      </w:r>
    </w:p>
    <w:p w14:paraId="6E9F51D2" w14:textId="77777777" w:rsidR="00F46865" w:rsidRPr="00D47BB4" w:rsidRDefault="00F46865" w:rsidP="00F46865">
      <w:pPr>
        <w:pStyle w:val="Style1"/>
        <w:rPr>
          <w:rFonts w:ascii="Calibri" w:hAnsi="Calibri"/>
          <w:sz w:val="24"/>
          <w:szCs w:val="24"/>
        </w:rPr>
      </w:pPr>
    </w:p>
    <w:p w14:paraId="7112D288" w14:textId="77777777" w:rsidR="00F46865" w:rsidRPr="00D47BB4" w:rsidRDefault="00F46865" w:rsidP="00F46865">
      <w:pPr>
        <w:pStyle w:val="Style1"/>
        <w:rPr>
          <w:rFonts w:ascii="Calibri" w:hAnsi="Calibri"/>
          <w:sz w:val="24"/>
          <w:szCs w:val="24"/>
        </w:rPr>
      </w:pPr>
      <w:r w:rsidRPr="00D47BB4">
        <w:rPr>
          <w:rFonts w:ascii="Calibri" w:hAnsi="Calibri"/>
          <w:sz w:val="24"/>
          <w:szCs w:val="24"/>
        </w:rPr>
        <w:tab/>
      </w:r>
      <w:r w:rsidRPr="00D47BB4">
        <w:rPr>
          <w:rFonts w:ascii="Calibri" w:hAnsi="Calibri"/>
          <w:b/>
          <w:sz w:val="24"/>
          <w:szCs w:val="24"/>
        </w:rPr>
        <w:t xml:space="preserve">Duration of Clinical Signs. </w:t>
      </w:r>
      <w:r w:rsidRPr="00D47BB4">
        <w:rPr>
          <w:rFonts w:ascii="Calibri" w:hAnsi="Calibri"/>
          <w:sz w:val="24"/>
          <w:szCs w:val="24"/>
        </w:rPr>
        <w:t xml:space="preserve"> The median number of</w:t>
      </w:r>
      <w:r>
        <w:rPr>
          <w:rFonts w:ascii="Calibri" w:hAnsi="Calibri"/>
          <w:sz w:val="24"/>
          <w:szCs w:val="24"/>
        </w:rPr>
        <w:t xml:space="preserve"> days animals in the placebo </w:t>
      </w:r>
      <w:r>
        <w:rPr>
          <w:rFonts w:ascii="Calibri" w:hAnsi="Calibri"/>
          <w:sz w:val="24"/>
          <w:szCs w:val="24"/>
        </w:rPr>
        <w:tab/>
      </w:r>
      <w:r>
        <w:rPr>
          <w:rFonts w:ascii="Calibri" w:hAnsi="Calibri"/>
          <w:sz w:val="24"/>
          <w:szCs w:val="24"/>
        </w:rPr>
        <w:tab/>
      </w:r>
      <w:r w:rsidRPr="00D47BB4">
        <w:rPr>
          <w:rFonts w:ascii="Calibri" w:hAnsi="Calibri"/>
          <w:sz w:val="24"/>
          <w:szCs w:val="24"/>
        </w:rPr>
        <w:t xml:space="preserve">control group were observed with disease was 15.  </w:t>
      </w:r>
      <w:r>
        <w:rPr>
          <w:rFonts w:ascii="Calibri" w:hAnsi="Calibri"/>
          <w:sz w:val="24"/>
          <w:szCs w:val="24"/>
        </w:rPr>
        <w:t xml:space="preserve">In the vaccinated group, the </w:t>
      </w:r>
      <w:r>
        <w:rPr>
          <w:rFonts w:ascii="Calibri" w:hAnsi="Calibri"/>
          <w:sz w:val="24"/>
          <w:szCs w:val="24"/>
        </w:rPr>
        <w:tab/>
      </w:r>
      <w:r>
        <w:rPr>
          <w:rFonts w:ascii="Calibri" w:hAnsi="Calibri"/>
          <w:sz w:val="24"/>
          <w:szCs w:val="24"/>
        </w:rPr>
        <w:tab/>
      </w:r>
      <w:r w:rsidRPr="00D47BB4">
        <w:rPr>
          <w:rFonts w:ascii="Calibri" w:hAnsi="Calibri"/>
          <w:sz w:val="24"/>
          <w:szCs w:val="24"/>
        </w:rPr>
        <w:t xml:space="preserve">median number of days with disease was 9.  </w:t>
      </w:r>
      <w:r>
        <w:rPr>
          <w:rFonts w:ascii="Calibri" w:hAnsi="Calibri"/>
          <w:sz w:val="24"/>
          <w:szCs w:val="24"/>
        </w:rPr>
        <w:t xml:space="preserve">The duration of disease was </w:t>
      </w:r>
      <w:r>
        <w:rPr>
          <w:rFonts w:ascii="Calibri" w:hAnsi="Calibri"/>
          <w:sz w:val="24"/>
          <w:szCs w:val="24"/>
        </w:rPr>
        <w:tab/>
      </w:r>
      <w:r>
        <w:rPr>
          <w:rFonts w:ascii="Calibri" w:hAnsi="Calibri"/>
          <w:sz w:val="24"/>
          <w:szCs w:val="24"/>
        </w:rPr>
        <w:tab/>
      </w:r>
      <w:r>
        <w:rPr>
          <w:rFonts w:ascii="Calibri" w:hAnsi="Calibri"/>
          <w:sz w:val="24"/>
          <w:szCs w:val="24"/>
        </w:rPr>
        <w:tab/>
      </w:r>
      <w:r w:rsidRPr="00D47BB4">
        <w:rPr>
          <w:rFonts w:ascii="Calibri" w:hAnsi="Calibri"/>
          <w:sz w:val="24"/>
          <w:szCs w:val="24"/>
        </w:rPr>
        <w:t xml:space="preserve">significantly lower in the vaccinated animals </w:t>
      </w:r>
      <w:r>
        <w:rPr>
          <w:rFonts w:ascii="Calibri" w:hAnsi="Calibri"/>
          <w:sz w:val="24"/>
          <w:szCs w:val="24"/>
        </w:rPr>
        <w:t xml:space="preserve">as compared to the controls </w:t>
      </w:r>
      <w:r>
        <w:rPr>
          <w:rFonts w:ascii="Calibri" w:hAnsi="Calibri"/>
          <w:sz w:val="24"/>
          <w:szCs w:val="24"/>
        </w:rPr>
        <w:tab/>
      </w:r>
      <w:r>
        <w:rPr>
          <w:rFonts w:ascii="Calibri" w:hAnsi="Calibri"/>
          <w:sz w:val="24"/>
          <w:szCs w:val="24"/>
        </w:rPr>
        <w:tab/>
      </w:r>
      <w:r>
        <w:rPr>
          <w:rFonts w:ascii="Calibri" w:hAnsi="Calibri"/>
          <w:sz w:val="24"/>
          <w:szCs w:val="24"/>
        </w:rPr>
        <w:tab/>
      </w:r>
      <w:r w:rsidRPr="00D47BB4">
        <w:rPr>
          <w:rFonts w:ascii="Calibri" w:hAnsi="Calibri"/>
          <w:sz w:val="24"/>
          <w:szCs w:val="24"/>
        </w:rPr>
        <w:t>(P&lt;0.0001).</w:t>
      </w:r>
    </w:p>
    <w:p w14:paraId="7A23A550" w14:textId="77777777" w:rsidR="00F46865" w:rsidRPr="00D47BB4" w:rsidRDefault="00F46865" w:rsidP="00F46865">
      <w:pPr>
        <w:pStyle w:val="Style1"/>
        <w:rPr>
          <w:rFonts w:ascii="Calibri" w:hAnsi="Calibri"/>
          <w:sz w:val="24"/>
          <w:szCs w:val="24"/>
        </w:rPr>
      </w:pPr>
    </w:p>
    <w:p w14:paraId="4489DC48" w14:textId="77777777" w:rsidR="00F46865" w:rsidRPr="00D47BB4" w:rsidRDefault="00F46865" w:rsidP="00F46865">
      <w:pPr>
        <w:pStyle w:val="Style1"/>
        <w:rPr>
          <w:rFonts w:ascii="Calibri" w:hAnsi="Calibri"/>
          <w:sz w:val="24"/>
          <w:szCs w:val="24"/>
        </w:rPr>
      </w:pPr>
      <w:r w:rsidRPr="00D47BB4">
        <w:rPr>
          <w:rFonts w:ascii="Calibri" w:hAnsi="Calibri"/>
          <w:sz w:val="24"/>
          <w:szCs w:val="24"/>
        </w:rPr>
        <w:tab/>
      </w:r>
      <w:r w:rsidRPr="00D47BB4">
        <w:rPr>
          <w:rFonts w:ascii="Calibri" w:hAnsi="Calibri"/>
          <w:b/>
          <w:sz w:val="24"/>
          <w:szCs w:val="24"/>
        </w:rPr>
        <w:t>Severity of Clinical Signs</w:t>
      </w:r>
      <w:r w:rsidRPr="00D47BB4">
        <w:rPr>
          <w:rFonts w:ascii="Calibri" w:hAnsi="Calibri"/>
          <w:sz w:val="24"/>
          <w:szCs w:val="24"/>
        </w:rPr>
        <w:t>.  There were only mi</w:t>
      </w:r>
      <w:r>
        <w:rPr>
          <w:rFonts w:ascii="Calibri" w:hAnsi="Calibri"/>
          <w:sz w:val="24"/>
          <w:szCs w:val="24"/>
        </w:rPr>
        <w:t xml:space="preserve">ld to moderate (not severe) </w:t>
      </w:r>
      <w:r>
        <w:rPr>
          <w:rFonts w:ascii="Calibri" w:hAnsi="Calibri"/>
          <w:sz w:val="24"/>
          <w:szCs w:val="24"/>
        </w:rPr>
        <w:tab/>
      </w:r>
      <w:r>
        <w:rPr>
          <w:rFonts w:ascii="Calibri" w:hAnsi="Calibri"/>
          <w:sz w:val="24"/>
          <w:szCs w:val="24"/>
        </w:rPr>
        <w:tab/>
      </w:r>
      <w:r>
        <w:rPr>
          <w:rFonts w:ascii="Calibri" w:hAnsi="Calibri"/>
          <w:sz w:val="24"/>
          <w:szCs w:val="24"/>
        </w:rPr>
        <w:tab/>
      </w:r>
      <w:r w:rsidRPr="00D47BB4">
        <w:rPr>
          <w:rFonts w:ascii="Calibri" w:hAnsi="Calibri"/>
          <w:sz w:val="24"/>
          <w:szCs w:val="24"/>
        </w:rPr>
        <w:t>symptoms observed according to the grading syste</w:t>
      </w:r>
      <w:r>
        <w:rPr>
          <w:rFonts w:ascii="Calibri" w:hAnsi="Calibri"/>
          <w:sz w:val="24"/>
          <w:szCs w:val="24"/>
        </w:rPr>
        <w:t xml:space="preserve">m in place.  The severity of </w:t>
      </w:r>
      <w:r>
        <w:rPr>
          <w:rFonts w:ascii="Calibri" w:hAnsi="Calibri"/>
          <w:sz w:val="24"/>
          <w:szCs w:val="24"/>
        </w:rPr>
        <w:tab/>
      </w:r>
      <w:r>
        <w:rPr>
          <w:rFonts w:ascii="Calibri" w:hAnsi="Calibri"/>
          <w:sz w:val="24"/>
          <w:szCs w:val="24"/>
        </w:rPr>
        <w:tab/>
      </w:r>
      <w:r w:rsidRPr="00D47BB4">
        <w:rPr>
          <w:rFonts w:ascii="Calibri" w:hAnsi="Calibri"/>
          <w:sz w:val="24"/>
          <w:szCs w:val="24"/>
        </w:rPr>
        <w:t>disease was lower in the vaccinated animals as co</w:t>
      </w:r>
      <w:r>
        <w:rPr>
          <w:rFonts w:ascii="Calibri" w:hAnsi="Calibri"/>
          <w:sz w:val="24"/>
          <w:szCs w:val="24"/>
        </w:rPr>
        <w:t xml:space="preserve">mpared to the placebo animals </w:t>
      </w:r>
      <w:r>
        <w:rPr>
          <w:rFonts w:ascii="Calibri" w:hAnsi="Calibri"/>
          <w:sz w:val="24"/>
          <w:szCs w:val="24"/>
        </w:rPr>
        <w:tab/>
      </w:r>
      <w:r w:rsidRPr="00D47BB4">
        <w:rPr>
          <w:rFonts w:ascii="Calibri" w:hAnsi="Calibri"/>
          <w:sz w:val="24"/>
          <w:szCs w:val="24"/>
        </w:rPr>
        <w:t>(P=0.0577 in Fisher’s exact test).</w:t>
      </w:r>
    </w:p>
    <w:p w14:paraId="77D4977C" w14:textId="77777777" w:rsidR="00F46865" w:rsidRPr="00D47BB4" w:rsidRDefault="00F46865" w:rsidP="00F46865">
      <w:pPr>
        <w:pStyle w:val="Style1"/>
        <w:rPr>
          <w:rFonts w:ascii="Calibri" w:hAnsi="Calibri"/>
          <w:sz w:val="24"/>
          <w:szCs w:val="24"/>
        </w:rPr>
      </w:pPr>
    </w:p>
    <w:p w14:paraId="31C46E61" w14:textId="77777777" w:rsidR="00F46865" w:rsidRPr="00D47BB4" w:rsidRDefault="00F46865" w:rsidP="00F46865">
      <w:pPr>
        <w:pStyle w:val="Style1"/>
        <w:rPr>
          <w:rFonts w:ascii="Calibri" w:hAnsi="Calibri"/>
          <w:sz w:val="24"/>
          <w:szCs w:val="24"/>
        </w:rPr>
      </w:pPr>
      <w:r w:rsidRPr="00D47BB4">
        <w:rPr>
          <w:rFonts w:ascii="Calibri" w:hAnsi="Calibri"/>
          <w:sz w:val="24"/>
          <w:szCs w:val="24"/>
        </w:rPr>
        <w:tab/>
      </w:r>
      <w:r w:rsidRPr="00D47BB4">
        <w:rPr>
          <w:rFonts w:ascii="Calibri" w:hAnsi="Calibri"/>
          <w:b/>
          <w:sz w:val="24"/>
          <w:szCs w:val="24"/>
        </w:rPr>
        <w:t xml:space="preserve">Mortality.  </w:t>
      </w:r>
      <w:r w:rsidRPr="00D47BB4">
        <w:rPr>
          <w:rFonts w:ascii="Calibri" w:hAnsi="Calibri"/>
          <w:sz w:val="24"/>
          <w:szCs w:val="24"/>
        </w:rPr>
        <w:t>Mortality was observed in 60% of th</w:t>
      </w:r>
      <w:r>
        <w:rPr>
          <w:rFonts w:ascii="Calibri" w:hAnsi="Calibri"/>
          <w:sz w:val="24"/>
          <w:szCs w:val="24"/>
        </w:rPr>
        <w:t xml:space="preserve">e unvaccinated placebo group </w:t>
      </w:r>
      <w:r>
        <w:rPr>
          <w:rFonts w:ascii="Calibri" w:hAnsi="Calibri"/>
          <w:sz w:val="24"/>
          <w:szCs w:val="24"/>
        </w:rPr>
        <w:tab/>
      </w:r>
      <w:r>
        <w:rPr>
          <w:rFonts w:ascii="Calibri" w:hAnsi="Calibri"/>
          <w:sz w:val="24"/>
          <w:szCs w:val="24"/>
        </w:rPr>
        <w:tab/>
      </w:r>
      <w:r w:rsidRPr="00D47BB4">
        <w:rPr>
          <w:rFonts w:ascii="Calibri" w:hAnsi="Calibri"/>
          <w:sz w:val="24"/>
          <w:szCs w:val="24"/>
        </w:rPr>
        <w:t>while 0% was observed in the vaccinated group</w:t>
      </w:r>
      <w:r>
        <w:rPr>
          <w:rFonts w:ascii="Calibri" w:hAnsi="Calibri"/>
          <w:sz w:val="24"/>
          <w:szCs w:val="24"/>
        </w:rPr>
        <w:t xml:space="preserve">s.  Therefore, mortality was </w:t>
      </w:r>
      <w:r>
        <w:rPr>
          <w:rFonts w:ascii="Calibri" w:hAnsi="Calibri"/>
          <w:sz w:val="24"/>
          <w:szCs w:val="24"/>
        </w:rPr>
        <w:tab/>
      </w:r>
      <w:r>
        <w:rPr>
          <w:rFonts w:ascii="Calibri" w:hAnsi="Calibri"/>
          <w:sz w:val="24"/>
          <w:szCs w:val="24"/>
        </w:rPr>
        <w:tab/>
      </w:r>
      <w:r w:rsidRPr="00D47BB4">
        <w:rPr>
          <w:rFonts w:ascii="Calibri" w:hAnsi="Calibri"/>
          <w:sz w:val="24"/>
          <w:szCs w:val="24"/>
        </w:rPr>
        <w:t>significantly lower in the vaccinated animals as co</w:t>
      </w:r>
      <w:r>
        <w:rPr>
          <w:rFonts w:ascii="Calibri" w:hAnsi="Calibri"/>
          <w:sz w:val="24"/>
          <w:szCs w:val="24"/>
        </w:rPr>
        <w:t xml:space="preserve">mpared to the placebo animals </w:t>
      </w:r>
      <w:r>
        <w:rPr>
          <w:rFonts w:ascii="Calibri" w:hAnsi="Calibri"/>
          <w:sz w:val="24"/>
          <w:szCs w:val="24"/>
        </w:rPr>
        <w:tab/>
      </w:r>
      <w:r w:rsidRPr="00D47BB4">
        <w:rPr>
          <w:rFonts w:ascii="Calibri" w:hAnsi="Calibri"/>
          <w:sz w:val="24"/>
          <w:szCs w:val="24"/>
        </w:rPr>
        <w:t xml:space="preserve">(P&lt;0.0001).  </w:t>
      </w:r>
    </w:p>
    <w:p w14:paraId="57CB3C4E" w14:textId="77777777" w:rsidR="00F46865" w:rsidRPr="00D47BB4" w:rsidRDefault="00F46865" w:rsidP="00F46865">
      <w:pPr>
        <w:pStyle w:val="Style1"/>
        <w:rPr>
          <w:rFonts w:ascii="Calibri" w:hAnsi="Calibri"/>
          <w:sz w:val="24"/>
          <w:szCs w:val="24"/>
        </w:rPr>
      </w:pPr>
    </w:p>
    <w:p w14:paraId="2AD5579A" w14:textId="77777777" w:rsidR="00F46865" w:rsidRPr="00D47BB4" w:rsidRDefault="00F46865" w:rsidP="00F46865">
      <w:pPr>
        <w:pStyle w:val="Style1"/>
        <w:rPr>
          <w:rFonts w:ascii="Calibri" w:hAnsi="Calibri"/>
          <w:sz w:val="24"/>
          <w:szCs w:val="24"/>
        </w:rPr>
      </w:pPr>
      <w:r w:rsidRPr="00D47BB4">
        <w:rPr>
          <w:rFonts w:ascii="Calibri" w:hAnsi="Calibri"/>
          <w:sz w:val="24"/>
          <w:szCs w:val="24"/>
        </w:rPr>
        <w:tab/>
      </w:r>
      <w:r w:rsidRPr="00D47BB4">
        <w:rPr>
          <w:rFonts w:ascii="Calibri" w:hAnsi="Calibri"/>
          <w:b/>
          <w:sz w:val="24"/>
          <w:szCs w:val="24"/>
        </w:rPr>
        <w:t>ELISA.</w:t>
      </w:r>
      <w:r w:rsidRPr="00D47BB4">
        <w:rPr>
          <w:rFonts w:ascii="Calibri" w:hAnsi="Calibri"/>
          <w:sz w:val="24"/>
          <w:szCs w:val="24"/>
        </w:rPr>
        <w:t xml:space="preserve">  The grouped by day interaction was significan</w:t>
      </w:r>
      <w:r>
        <w:rPr>
          <w:rFonts w:ascii="Calibri" w:hAnsi="Calibri"/>
          <w:sz w:val="24"/>
          <w:szCs w:val="24"/>
        </w:rPr>
        <w:t xml:space="preserve">t (P&lt;0.05); therefore within </w:t>
      </w:r>
      <w:r>
        <w:rPr>
          <w:rFonts w:ascii="Calibri" w:hAnsi="Calibri"/>
          <w:sz w:val="24"/>
          <w:szCs w:val="24"/>
        </w:rPr>
        <w:tab/>
      </w:r>
      <w:r>
        <w:rPr>
          <w:rFonts w:ascii="Calibri" w:hAnsi="Calibri"/>
          <w:sz w:val="24"/>
          <w:szCs w:val="24"/>
        </w:rPr>
        <w:tab/>
      </w:r>
      <w:r w:rsidRPr="00D47BB4">
        <w:rPr>
          <w:rFonts w:ascii="Calibri" w:hAnsi="Calibri"/>
          <w:sz w:val="24"/>
          <w:szCs w:val="24"/>
        </w:rPr>
        <w:t>day group effects were investigated.  Sample tite</w:t>
      </w:r>
      <w:r>
        <w:rPr>
          <w:rFonts w:ascii="Calibri" w:hAnsi="Calibri"/>
          <w:sz w:val="24"/>
          <w:szCs w:val="24"/>
        </w:rPr>
        <w:t xml:space="preserve">rs collected from vaccinated </w:t>
      </w:r>
      <w:r>
        <w:rPr>
          <w:rFonts w:ascii="Calibri" w:hAnsi="Calibri"/>
          <w:sz w:val="24"/>
          <w:szCs w:val="24"/>
        </w:rPr>
        <w:tab/>
      </w:r>
      <w:r>
        <w:rPr>
          <w:rFonts w:ascii="Calibri" w:hAnsi="Calibri"/>
          <w:sz w:val="24"/>
          <w:szCs w:val="24"/>
        </w:rPr>
        <w:tab/>
      </w:r>
      <w:r w:rsidRPr="00D47BB4">
        <w:rPr>
          <w:rFonts w:ascii="Calibri" w:hAnsi="Calibri"/>
          <w:sz w:val="24"/>
          <w:szCs w:val="24"/>
        </w:rPr>
        <w:t>animals on May 9 and May 24 were significantly higher tha</w:t>
      </w:r>
      <w:r>
        <w:rPr>
          <w:rFonts w:ascii="Calibri" w:hAnsi="Calibri"/>
          <w:sz w:val="24"/>
          <w:szCs w:val="24"/>
        </w:rPr>
        <w:t xml:space="preserve">n those in the control </w:t>
      </w:r>
      <w:r>
        <w:rPr>
          <w:rFonts w:ascii="Calibri" w:hAnsi="Calibri"/>
          <w:sz w:val="24"/>
          <w:szCs w:val="24"/>
        </w:rPr>
        <w:tab/>
      </w:r>
      <w:r>
        <w:rPr>
          <w:rFonts w:ascii="Calibri" w:hAnsi="Calibri"/>
          <w:sz w:val="24"/>
          <w:szCs w:val="24"/>
        </w:rPr>
        <w:lastRenderedPageBreak/>
        <w:tab/>
      </w:r>
      <w:r w:rsidRPr="00D47BB4">
        <w:rPr>
          <w:rFonts w:ascii="Calibri" w:hAnsi="Calibri"/>
          <w:sz w:val="24"/>
          <w:szCs w:val="24"/>
        </w:rPr>
        <w:t>group (P&lt;0.01).  See electronic data for ELISA value</w:t>
      </w:r>
      <w:r>
        <w:rPr>
          <w:rFonts w:ascii="Calibri" w:hAnsi="Calibri"/>
          <w:sz w:val="24"/>
          <w:szCs w:val="24"/>
        </w:rPr>
        <w:t xml:space="preserve">s and statistical report for </w:t>
      </w:r>
      <w:r>
        <w:rPr>
          <w:rFonts w:ascii="Calibri" w:hAnsi="Calibri"/>
          <w:sz w:val="24"/>
          <w:szCs w:val="24"/>
        </w:rPr>
        <w:tab/>
      </w:r>
      <w:r>
        <w:rPr>
          <w:rFonts w:ascii="Calibri" w:hAnsi="Calibri"/>
          <w:sz w:val="24"/>
          <w:szCs w:val="24"/>
        </w:rPr>
        <w:tab/>
      </w:r>
      <w:r w:rsidRPr="00D47BB4">
        <w:rPr>
          <w:rFonts w:ascii="Calibri" w:hAnsi="Calibri"/>
          <w:sz w:val="24"/>
          <w:szCs w:val="24"/>
        </w:rPr>
        <w:t>ELISA summary.  The firm believes that this test has</w:t>
      </w:r>
      <w:r>
        <w:rPr>
          <w:rFonts w:ascii="Calibri" w:hAnsi="Calibri"/>
          <w:sz w:val="24"/>
          <w:szCs w:val="24"/>
        </w:rPr>
        <w:t xml:space="preserve"> the potential to be used as </w:t>
      </w:r>
      <w:r>
        <w:rPr>
          <w:rFonts w:ascii="Calibri" w:hAnsi="Calibri"/>
          <w:sz w:val="24"/>
          <w:szCs w:val="24"/>
        </w:rPr>
        <w:tab/>
      </w:r>
      <w:r>
        <w:rPr>
          <w:rFonts w:ascii="Calibri" w:hAnsi="Calibri"/>
          <w:sz w:val="24"/>
          <w:szCs w:val="24"/>
        </w:rPr>
        <w:tab/>
      </w:r>
      <w:r w:rsidRPr="00D47BB4">
        <w:rPr>
          <w:rFonts w:ascii="Calibri" w:hAnsi="Calibri"/>
          <w:sz w:val="24"/>
          <w:szCs w:val="24"/>
        </w:rPr>
        <w:t>the potency test for serial release and may be pursued once li</w:t>
      </w:r>
      <w:r>
        <w:rPr>
          <w:rFonts w:ascii="Calibri" w:hAnsi="Calibri"/>
          <w:sz w:val="24"/>
          <w:szCs w:val="24"/>
        </w:rPr>
        <w:t xml:space="preserve">censing is </w:t>
      </w:r>
      <w:r>
        <w:rPr>
          <w:rFonts w:ascii="Calibri" w:hAnsi="Calibri"/>
          <w:sz w:val="24"/>
          <w:szCs w:val="24"/>
        </w:rPr>
        <w:tab/>
      </w:r>
      <w:r>
        <w:rPr>
          <w:rFonts w:ascii="Calibri" w:hAnsi="Calibri"/>
          <w:sz w:val="24"/>
          <w:szCs w:val="24"/>
        </w:rPr>
        <w:tab/>
      </w:r>
      <w:r>
        <w:rPr>
          <w:rFonts w:ascii="Calibri" w:hAnsi="Calibri"/>
          <w:sz w:val="24"/>
          <w:szCs w:val="24"/>
        </w:rPr>
        <w:tab/>
      </w:r>
      <w:r w:rsidRPr="00D47BB4">
        <w:rPr>
          <w:rFonts w:ascii="Calibri" w:hAnsi="Calibri"/>
          <w:sz w:val="24"/>
          <w:szCs w:val="24"/>
        </w:rPr>
        <w:t xml:space="preserve">obtained. </w:t>
      </w:r>
    </w:p>
    <w:p w14:paraId="558E6B90" w14:textId="77777777" w:rsidR="00F46865" w:rsidRPr="00D47BB4" w:rsidRDefault="00F46865" w:rsidP="00F46865">
      <w:pPr>
        <w:pStyle w:val="Style1"/>
        <w:rPr>
          <w:rFonts w:ascii="Calibri" w:hAnsi="Calibri"/>
          <w:sz w:val="24"/>
          <w:szCs w:val="24"/>
        </w:rPr>
      </w:pPr>
    </w:p>
    <w:p w14:paraId="53C14B21" w14:textId="77777777" w:rsidR="00F46865" w:rsidRPr="00D47BB4" w:rsidRDefault="00F46865" w:rsidP="00F46865">
      <w:pPr>
        <w:pStyle w:val="Style1"/>
        <w:rPr>
          <w:rFonts w:ascii="Calibri" w:hAnsi="Calibri"/>
          <w:sz w:val="24"/>
          <w:szCs w:val="24"/>
        </w:rPr>
      </w:pPr>
    </w:p>
    <w:p w14:paraId="396C0655" w14:textId="77777777" w:rsidR="00F46865" w:rsidRDefault="00F46865" w:rsidP="00F46865">
      <w:pPr>
        <w:pStyle w:val="Style1"/>
        <w:rPr>
          <w:rFonts w:ascii="Calibri" w:hAnsi="Calibri"/>
          <w:b/>
          <w:sz w:val="24"/>
          <w:szCs w:val="24"/>
        </w:rPr>
      </w:pPr>
    </w:p>
    <w:p w14:paraId="003BC074" w14:textId="77777777" w:rsidR="00F46865" w:rsidRDefault="00F46865" w:rsidP="00F46865">
      <w:pPr>
        <w:pStyle w:val="Style1"/>
        <w:rPr>
          <w:rFonts w:ascii="Calibri" w:hAnsi="Calibri"/>
          <w:b/>
          <w:sz w:val="24"/>
          <w:szCs w:val="24"/>
        </w:rPr>
      </w:pPr>
    </w:p>
    <w:p w14:paraId="0F52BFE4" w14:textId="77777777" w:rsidR="00F46865" w:rsidRDefault="00F46865" w:rsidP="00F46865">
      <w:pPr>
        <w:pStyle w:val="Style1"/>
        <w:rPr>
          <w:rFonts w:ascii="Calibri" w:hAnsi="Calibri"/>
          <w:b/>
          <w:sz w:val="28"/>
          <w:szCs w:val="28"/>
        </w:rPr>
      </w:pPr>
    </w:p>
    <w:p w14:paraId="74984593" w14:textId="77777777" w:rsidR="00F46865" w:rsidRPr="00D47BB4" w:rsidRDefault="00F46865" w:rsidP="00F46865">
      <w:pPr>
        <w:pStyle w:val="Style1"/>
        <w:rPr>
          <w:rFonts w:ascii="Calibri" w:hAnsi="Calibri"/>
          <w:b/>
          <w:sz w:val="28"/>
          <w:szCs w:val="28"/>
        </w:rPr>
      </w:pPr>
      <w:r w:rsidRPr="00D47BB4">
        <w:rPr>
          <w:rFonts w:ascii="Calibri" w:hAnsi="Calibri"/>
          <w:b/>
          <w:sz w:val="28"/>
          <w:szCs w:val="28"/>
        </w:rPr>
        <w:t>SUMMARY</w:t>
      </w:r>
    </w:p>
    <w:p w14:paraId="10B20602" w14:textId="77777777" w:rsidR="00F46865" w:rsidRPr="00D47BB4" w:rsidRDefault="00F46865" w:rsidP="00F46865">
      <w:pPr>
        <w:autoSpaceDE w:val="0"/>
        <w:autoSpaceDN w:val="0"/>
        <w:adjustRightInd w:val="0"/>
        <w:rPr>
          <w:rFonts w:ascii="Calibri" w:hAnsi="Calibri"/>
          <w:sz w:val="24"/>
          <w:szCs w:val="24"/>
        </w:rPr>
      </w:pPr>
      <w:r w:rsidRPr="00D47BB4">
        <w:rPr>
          <w:rFonts w:ascii="Calibri" w:hAnsi="Calibri"/>
          <w:sz w:val="24"/>
          <w:szCs w:val="24"/>
        </w:rPr>
        <w:t xml:space="preserve">The goal of this study was to show that this experimental </w:t>
      </w:r>
      <w:r w:rsidRPr="00D47BB4">
        <w:rPr>
          <w:rFonts w:ascii="Calibri" w:hAnsi="Calibri"/>
          <w:i/>
          <w:sz w:val="24"/>
          <w:szCs w:val="24"/>
        </w:rPr>
        <w:t>Pasteurella multocida</w:t>
      </w:r>
      <w:r w:rsidRPr="00D47BB4">
        <w:rPr>
          <w:rFonts w:ascii="Calibri" w:hAnsi="Calibri"/>
          <w:sz w:val="24"/>
          <w:szCs w:val="24"/>
        </w:rPr>
        <w:t xml:space="preserve"> Bacterin decreased morbidity and mortality associated with </w:t>
      </w:r>
      <w:r w:rsidRPr="00D47BB4">
        <w:rPr>
          <w:rFonts w:ascii="Calibri" w:hAnsi="Calibri"/>
          <w:i/>
          <w:sz w:val="24"/>
          <w:szCs w:val="24"/>
        </w:rPr>
        <w:t xml:space="preserve">Pasteurella multocida </w:t>
      </w:r>
      <w:r w:rsidRPr="00D47BB4">
        <w:rPr>
          <w:rFonts w:ascii="Calibri" w:hAnsi="Calibri"/>
          <w:sz w:val="24"/>
          <w:szCs w:val="24"/>
        </w:rPr>
        <w:t>infection in a lesser species (rabbits) by vaccination and challenge.  The vaccine significantly lowered the duration of the disease from a median of 15 days to 9 days.  The severity of disease in the vaccinated animals was also lower.  Mortality was observed in 60% of the un- vaccinated control group, with none observed in the vaccinated group, therefore the vaccine prevented mortality in 100% of the vaccinated animals.  The data from this study significantly supports this vaccine and its decreased morbidity and mortality claim.</w:t>
      </w:r>
    </w:p>
    <w:p w14:paraId="189D2C1B" w14:textId="77777777" w:rsidR="00F46865" w:rsidRPr="00D47BB4" w:rsidRDefault="00F46865" w:rsidP="00F46865">
      <w:pPr>
        <w:autoSpaceDE w:val="0"/>
        <w:autoSpaceDN w:val="0"/>
        <w:adjustRightInd w:val="0"/>
        <w:rPr>
          <w:rFonts w:ascii="Calibri" w:hAnsi="Calibri"/>
          <w:sz w:val="24"/>
          <w:szCs w:val="24"/>
        </w:rPr>
      </w:pPr>
    </w:p>
    <w:p w14:paraId="60B1D62F" w14:textId="77777777" w:rsidR="00F46865" w:rsidRPr="00D47BB4" w:rsidRDefault="00F46865" w:rsidP="00F46865">
      <w:pPr>
        <w:pStyle w:val="Style1"/>
        <w:rPr>
          <w:rFonts w:ascii="Calibri" w:hAnsi="Calibri"/>
          <w:sz w:val="24"/>
          <w:szCs w:val="24"/>
        </w:rPr>
      </w:pPr>
    </w:p>
    <w:p w14:paraId="2172A2C4" w14:textId="77777777" w:rsidR="00F46865" w:rsidRPr="00D47BB4" w:rsidRDefault="00F46865" w:rsidP="00F46865">
      <w:pPr>
        <w:pStyle w:val="Style1"/>
        <w:rPr>
          <w:rFonts w:ascii="Calibri" w:hAnsi="Calibri"/>
          <w:sz w:val="24"/>
          <w:szCs w:val="24"/>
        </w:rPr>
      </w:pPr>
      <w:r w:rsidRPr="00D47BB4">
        <w:rPr>
          <w:rFonts w:ascii="Calibri" w:hAnsi="Calibri"/>
          <w:sz w:val="24"/>
          <w:szCs w:val="24"/>
        </w:rPr>
        <w:tab/>
      </w:r>
      <w:r w:rsidRPr="00D47BB4">
        <w:rPr>
          <w:rFonts w:ascii="Calibri" w:hAnsi="Calibri"/>
          <w:sz w:val="24"/>
          <w:szCs w:val="24"/>
        </w:rPr>
        <w:tab/>
      </w:r>
    </w:p>
    <w:p w14:paraId="45DAFCF0" w14:textId="77777777" w:rsidR="00F46865" w:rsidRPr="00D47BB4" w:rsidRDefault="00F46865" w:rsidP="00F46865">
      <w:pPr>
        <w:pStyle w:val="Style1"/>
        <w:rPr>
          <w:rFonts w:ascii="Calibri" w:hAnsi="Calibri"/>
          <w:b/>
          <w:sz w:val="24"/>
          <w:szCs w:val="24"/>
        </w:rPr>
      </w:pPr>
    </w:p>
    <w:p w14:paraId="7D2664D1" w14:textId="77777777" w:rsidR="00F46865" w:rsidRPr="00D47BB4" w:rsidRDefault="00F46865" w:rsidP="00F46865">
      <w:pPr>
        <w:pStyle w:val="Style1"/>
        <w:rPr>
          <w:rFonts w:ascii="Calibri" w:hAnsi="Calibri"/>
          <w:b/>
          <w:sz w:val="24"/>
          <w:szCs w:val="24"/>
        </w:rPr>
      </w:pPr>
    </w:p>
    <w:p w14:paraId="44F699C4" w14:textId="77777777" w:rsidR="00F46865" w:rsidRPr="00D47BB4" w:rsidRDefault="00F46865" w:rsidP="00F46865">
      <w:pPr>
        <w:pStyle w:val="Style1"/>
        <w:rPr>
          <w:rFonts w:ascii="Calibri" w:hAnsi="Calibri"/>
          <w:b/>
          <w:sz w:val="24"/>
          <w:szCs w:val="24"/>
        </w:rPr>
      </w:pPr>
    </w:p>
    <w:p w14:paraId="4375C726" w14:textId="77777777" w:rsidR="00F46865" w:rsidRPr="00D47BB4" w:rsidRDefault="00F46865" w:rsidP="00F46865">
      <w:pPr>
        <w:pStyle w:val="Style1"/>
        <w:rPr>
          <w:rFonts w:ascii="Calibri" w:hAnsi="Calibri"/>
          <w:b/>
          <w:sz w:val="24"/>
          <w:szCs w:val="24"/>
        </w:rPr>
      </w:pPr>
    </w:p>
    <w:p w14:paraId="1865D992" w14:textId="77777777" w:rsidR="00F46865" w:rsidRPr="00D47BB4" w:rsidRDefault="00F46865" w:rsidP="00F46865">
      <w:pPr>
        <w:pStyle w:val="Style1"/>
        <w:rPr>
          <w:rFonts w:ascii="Calibri" w:hAnsi="Calibri"/>
          <w:b/>
          <w:sz w:val="24"/>
          <w:szCs w:val="24"/>
        </w:rPr>
      </w:pPr>
    </w:p>
    <w:p w14:paraId="16586493" w14:textId="77777777" w:rsidR="00F46865" w:rsidRPr="00D47BB4" w:rsidRDefault="00F46865" w:rsidP="00F46865">
      <w:pPr>
        <w:pStyle w:val="Style1"/>
        <w:rPr>
          <w:rFonts w:ascii="Calibri" w:hAnsi="Calibri"/>
          <w:b/>
          <w:sz w:val="24"/>
          <w:szCs w:val="24"/>
        </w:rPr>
      </w:pPr>
    </w:p>
    <w:p w14:paraId="58170729" w14:textId="77777777" w:rsidR="00F46865" w:rsidRPr="00D47BB4" w:rsidRDefault="00F46865" w:rsidP="00F46865">
      <w:pPr>
        <w:pStyle w:val="Style1"/>
        <w:rPr>
          <w:rFonts w:ascii="Calibri" w:hAnsi="Calibri"/>
          <w:b/>
          <w:sz w:val="24"/>
          <w:szCs w:val="24"/>
        </w:rPr>
      </w:pPr>
    </w:p>
    <w:p w14:paraId="067A8CBC" w14:textId="77777777" w:rsidR="00F46865" w:rsidRPr="00D47BB4" w:rsidRDefault="00F46865" w:rsidP="00F46865">
      <w:pPr>
        <w:pStyle w:val="Style1"/>
        <w:rPr>
          <w:rFonts w:ascii="Calibri" w:hAnsi="Calibri"/>
          <w:b/>
          <w:sz w:val="24"/>
          <w:szCs w:val="24"/>
        </w:rPr>
      </w:pPr>
    </w:p>
    <w:p w14:paraId="2675BDCC" w14:textId="77777777" w:rsidR="00AE3481" w:rsidRDefault="00AE3481" w:rsidP="00F46865">
      <w:pPr>
        <w:ind w:right="-450"/>
      </w:pPr>
    </w:p>
    <w:sectPr w:rsidR="00AE3481" w:rsidSect="006D3E9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D41EE" w14:textId="77777777" w:rsidR="0048656E" w:rsidRDefault="0048656E" w:rsidP="00F46865">
      <w:r>
        <w:separator/>
      </w:r>
    </w:p>
  </w:endnote>
  <w:endnote w:type="continuationSeparator" w:id="0">
    <w:p w14:paraId="36BEBF81" w14:textId="77777777" w:rsidR="0048656E" w:rsidRDefault="0048656E" w:rsidP="00F4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F091D" w14:textId="77777777" w:rsidR="0048656E" w:rsidRDefault="0048656E" w:rsidP="00F46865">
      <w:r>
        <w:separator/>
      </w:r>
    </w:p>
  </w:footnote>
  <w:footnote w:type="continuationSeparator" w:id="0">
    <w:p w14:paraId="766B0BF0" w14:textId="77777777" w:rsidR="0048656E" w:rsidRDefault="0048656E" w:rsidP="00F46865">
      <w:r>
        <w:continuationSeparator/>
      </w:r>
    </w:p>
  </w:footnote>
  <w:footnote w:id="1">
    <w:p w14:paraId="2589CA6F" w14:textId="77777777" w:rsidR="0048656E" w:rsidRDefault="0048656E" w:rsidP="00F46865">
      <w:pPr>
        <w:pStyle w:val="FootnoteText"/>
      </w:pPr>
      <w:r>
        <w:rPr>
          <w:rStyle w:val="FootnoteReference"/>
        </w:rPr>
        <w:footnoteRef/>
      </w:r>
      <w:r>
        <w:t xml:space="preserve"> Challenge model referenced from M M Chengappa, et al (1980) “A Streptomycin Dependent Live Pasteurella multocida Vaccine for the Prevention of Rabbit Pasteurellosis.”</w:t>
      </w:r>
    </w:p>
  </w:footnote>
  <w:footnote w:id="2">
    <w:p w14:paraId="3227CB95" w14:textId="77777777" w:rsidR="0048656E" w:rsidRDefault="0048656E" w:rsidP="00F46865">
      <w:pPr>
        <w:pStyle w:val="FootnoteText"/>
      </w:pPr>
      <w:r>
        <w:rPr>
          <w:rStyle w:val="FootnoteReference"/>
        </w:rPr>
        <w:footnoteRef/>
      </w:r>
      <w:r>
        <w:t xml:space="preserve"> Referenced from Z. S. Al-Lebban, et al (1989) “Rabbit pasteurellosis: Respiratory and renal pathology of control and immunized rabbits after challenge with Pasteurella multocida.”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32F9"/>
    <w:multiLevelType w:val="multilevel"/>
    <w:tmpl w:val="783E8204"/>
    <w:lvl w:ilvl="0">
      <w:start w:val="5"/>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1200"/>
        </w:tabs>
        <w:ind w:left="1200" w:hanging="480"/>
      </w:pPr>
      <w:rPr>
        <w:rFonts w:cs="Times New Roman" w:hint="default"/>
        <w:b/>
      </w:rPr>
    </w:lvl>
    <w:lvl w:ilvl="2">
      <w:start w:val="7"/>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26217D73"/>
    <w:multiLevelType w:val="multilevel"/>
    <w:tmpl w:val="A7C26928"/>
    <w:lvl w:ilvl="0">
      <w:start w:val="7"/>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1470"/>
        </w:tabs>
        <w:ind w:left="1470" w:hanging="480"/>
      </w:pPr>
      <w:rPr>
        <w:rFonts w:cs="Times New Roman" w:hint="default"/>
      </w:rPr>
    </w:lvl>
    <w:lvl w:ilvl="2">
      <w:start w:val="1"/>
      <w:numFmt w:val="decimal"/>
      <w:lvlText w:val="%1.%2.%3"/>
      <w:lvlJc w:val="left"/>
      <w:pPr>
        <w:tabs>
          <w:tab w:val="num" w:pos="2160"/>
        </w:tabs>
        <w:ind w:left="2160" w:hanging="720"/>
      </w:pPr>
      <w:rPr>
        <w:rFonts w:cs="Times New Roman" w:hint="default"/>
        <w:b/>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65"/>
    <w:rsid w:val="0048656E"/>
    <w:rsid w:val="006D3E93"/>
    <w:rsid w:val="00AE3481"/>
    <w:rsid w:val="00B739F4"/>
    <w:rsid w:val="00D73CB8"/>
    <w:rsid w:val="00F46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5B0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65"/>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Number"/>
    <w:rsid w:val="00F46865"/>
    <w:pPr>
      <w:numPr>
        <w:numId w:val="0"/>
      </w:numPr>
      <w:contextualSpacing w:val="0"/>
    </w:pPr>
  </w:style>
  <w:style w:type="paragraph" w:styleId="ListNumber">
    <w:name w:val="List Number"/>
    <w:basedOn w:val="Normal"/>
    <w:unhideWhenUsed/>
    <w:rsid w:val="00F46865"/>
    <w:pPr>
      <w:numPr>
        <w:numId w:val="1"/>
      </w:numPr>
      <w:contextualSpacing/>
    </w:pPr>
  </w:style>
  <w:style w:type="paragraph" w:styleId="ListParagraph">
    <w:name w:val="List Paragraph"/>
    <w:basedOn w:val="Normal"/>
    <w:qFormat/>
    <w:rsid w:val="00F46865"/>
    <w:pPr>
      <w:ind w:left="720" w:hanging="432"/>
      <w:contextualSpacing/>
    </w:pPr>
    <w:rPr>
      <w:rFonts w:ascii="Calibri" w:hAnsi="Calibri"/>
      <w:szCs w:val="22"/>
    </w:rPr>
  </w:style>
  <w:style w:type="paragraph" w:styleId="FootnoteText">
    <w:name w:val="footnote text"/>
    <w:basedOn w:val="Normal"/>
    <w:link w:val="FootnoteTextChar"/>
    <w:rsid w:val="00F46865"/>
    <w:rPr>
      <w:sz w:val="20"/>
    </w:rPr>
  </w:style>
  <w:style w:type="character" w:customStyle="1" w:styleId="FootnoteTextChar">
    <w:name w:val="Footnote Text Char"/>
    <w:basedOn w:val="DefaultParagraphFont"/>
    <w:link w:val="FootnoteText"/>
    <w:rsid w:val="00F46865"/>
    <w:rPr>
      <w:rFonts w:ascii="Times New Roman" w:eastAsia="Times New Roman" w:hAnsi="Times New Roman" w:cs="Times New Roman"/>
      <w:sz w:val="20"/>
      <w:szCs w:val="20"/>
    </w:rPr>
  </w:style>
  <w:style w:type="character" w:styleId="FootnoteReference">
    <w:name w:val="footnote reference"/>
    <w:basedOn w:val="DefaultParagraphFont"/>
    <w:rsid w:val="00F4686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65"/>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Number"/>
    <w:rsid w:val="00F46865"/>
    <w:pPr>
      <w:numPr>
        <w:numId w:val="0"/>
      </w:numPr>
      <w:contextualSpacing w:val="0"/>
    </w:pPr>
  </w:style>
  <w:style w:type="paragraph" w:styleId="ListNumber">
    <w:name w:val="List Number"/>
    <w:basedOn w:val="Normal"/>
    <w:unhideWhenUsed/>
    <w:rsid w:val="00F46865"/>
    <w:pPr>
      <w:numPr>
        <w:numId w:val="1"/>
      </w:numPr>
      <w:contextualSpacing/>
    </w:pPr>
  </w:style>
  <w:style w:type="paragraph" w:styleId="ListParagraph">
    <w:name w:val="List Paragraph"/>
    <w:basedOn w:val="Normal"/>
    <w:qFormat/>
    <w:rsid w:val="00F46865"/>
    <w:pPr>
      <w:ind w:left="720" w:hanging="432"/>
      <w:contextualSpacing/>
    </w:pPr>
    <w:rPr>
      <w:rFonts w:ascii="Calibri" w:hAnsi="Calibri"/>
      <w:szCs w:val="22"/>
    </w:rPr>
  </w:style>
  <w:style w:type="paragraph" w:styleId="FootnoteText">
    <w:name w:val="footnote text"/>
    <w:basedOn w:val="Normal"/>
    <w:link w:val="FootnoteTextChar"/>
    <w:rsid w:val="00F46865"/>
    <w:rPr>
      <w:sz w:val="20"/>
    </w:rPr>
  </w:style>
  <w:style w:type="character" w:customStyle="1" w:styleId="FootnoteTextChar">
    <w:name w:val="Footnote Text Char"/>
    <w:basedOn w:val="DefaultParagraphFont"/>
    <w:link w:val="FootnoteText"/>
    <w:rsid w:val="00F46865"/>
    <w:rPr>
      <w:rFonts w:ascii="Times New Roman" w:eastAsia="Times New Roman" w:hAnsi="Times New Roman" w:cs="Times New Roman"/>
      <w:sz w:val="20"/>
      <w:szCs w:val="20"/>
    </w:rPr>
  </w:style>
  <w:style w:type="character" w:styleId="FootnoteReference">
    <w:name w:val="footnote reference"/>
    <w:basedOn w:val="DefaultParagraphFont"/>
    <w:rsid w:val="00F4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1671</Words>
  <Characters>9529</Characters>
  <Application>Microsoft Macintosh Word</Application>
  <DocSecurity>0</DocSecurity>
  <Lines>79</Lines>
  <Paragraphs>22</Paragraphs>
  <ScaleCrop>false</ScaleCrop>
  <Company>Pan American Veterinary Labs</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Glass</dc:creator>
  <cp:keywords/>
  <dc:description/>
  <cp:lastModifiedBy>Robert Glass</cp:lastModifiedBy>
  <cp:revision>2</cp:revision>
  <cp:lastPrinted>2013-06-14T10:50:00Z</cp:lastPrinted>
  <dcterms:created xsi:type="dcterms:W3CDTF">2013-05-07T14:17:00Z</dcterms:created>
  <dcterms:modified xsi:type="dcterms:W3CDTF">2013-06-14T13:31:00Z</dcterms:modified>
</cp:coreProperties>
</file>